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97" w:rsidRDefault="008D5097" w:rsidP="00E92E3B">
      <w:pPr>
        <w:jc w:val="center"/>
        <w:rPr>
          <w:sz w:val="24"/>
          <w:lang w:val="uk-UA"/>
        </w:rPr>
      </w:pPr>
    </w:p>
    <w:p w:rsidR="008D5097" w:rsidRPr="008D5097" w:rsidRDefault="008D5097" w:rsidP="00E92E3B">
      <w:pPr>
        <w:jc w:val="center"/>
        <w:rPr>
          <w:szCs w:val="28"/>
          <w:lang w:val="uk-UA"/>
        </w:rPr>
      </w:pPr>
      <w:r w:rsidRPr="008D5097">
        <w:rPr>
          <w:szCs w:val="28"/>
          <w:lang w:val="uk-UA"/>
        </w:rPr>
        <w:t xml:space="preserve">Державний вищий навчальний заклад </w:t>
      </w:r>
    </w:p>
    <w:p w:rsidR="008D5097" w:rsidRPr="008D5097" w:rsidRDefault="008D5097" w:rsidP="00E92E3B">
      <w:pPr>
        <w:jc w:val="center"/>
        <w:rPr>
          <w:szCs w:val="28"/>
          <w:lang w:val="uk-UA"/>
        </w:rPr>
      </w:pPr>
      <w:r w:rsidRPr="008D5097">
        <w:rPr>
          <w:szCs w:val="28"/>
          <w:lang w:val="uk-UA"/>
        </w:rPr>
        <w:t xml:space="preserve">«Національний гірничий університет» </w:t>
      </w:r>
    </w:p>
    <w:p w:rsidR="00E92E3B" w:rsidRPr="00E92E3B" w:rsidRDefault="00E92E3B" w:rsidP="00E92E3B">
      <w:pPr>
        <w:jc w:val="center"/>
        <w:rPr>
          <w:sz w:val="16"/>
          <w:lang w:val="uk-UA"/>
        </w:rPr>
      </w:pPr>
    </w:p>
    <w:p w:rsidR="008D5097" w:rsidRDefault="008D5097"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E92E3B" w:rsidRDefault="00E92E3B" w:rsidP="00E92E3B"/>
    <w:p w:rsidR="00E92E3B" w:rsidRDefault="00E92E3B" w:rsidP="00E92E3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92E3B" w:rsidRDefault="00E92E3B" w:rsidP="00E92E3B">
      <w:pPr>
        <w:jc w:val="center"/>
        <w:rPr>
          <w:b/>
          <w:sz w:val="36"/>
        </w:rPr>
      </w:pPr>
    </w:p>
    <w:p w:rsidR="00E92E3B" w:rsidRPr="008D5097" w:rsidRDefault="00E92E3B" w:rsidP="00E92E3B">
      <w:pPr>
        <w:jc w:val="center"/>
        <w:rPr>
          <w:b/>
          <w:u w:val="single"/>
        </w:rPr>
      </w:pPr>
    </w:p>
    <w:p w:rsidR="00E92E3B" w:rsidRPr="008D5097" w:rsidRDefault="00E92E3B" w:rsidP="00B66BB4">
      <w:pPr>
        <w:ind w:left="709"/>
        <w:rPr>
          <w:u w:val="single"/>
          <w:lang w:val="uk-UA"/>
        </w:rPr>
      </w:pPr>
      <w:r w:rsidRPr="008D5097">
        <w:rPr>
          <w:u w:val="single"/>
        </w:rPr>
        <w:t xml:space="preserve"> </w:t>
      </w:r>
      <w:r w:rsidR="00B66BB4">
        <w:rPr>
          <w:lang w:val="uk-UA"/>
        </w:rPr>
        <w:t>_________</w:t>
      </w:r>
      <w:r w:rsidR="008D5097" w:rsidRPr="007F2115">
        <w:rPr>
          <w:lang w:val="uk-UA"/>
        </w:rPr>
        <w:t>___</w:t>
      </w:r>
      <w:r w:rsidR="007F2115" w:rsidRPr="007F2115">
        <w:rPr>
          <w:u w:val="single"/>
          <w:lang w:val="uk-UA"/>
        </w:rPr>
        <w:t xml:space="preserve"> </w:t>
      </w:r>
      <w:r w:rsidR="00B66BB4" w:rsidRPr="00B66BB4">
        <w:rPr>
          <w:u w:val="single"/>
          <w:lang w:val="uk-UA"/>
        </w:rPr>
        <w:t xml:space="preserve">Маркетинг на високотехнологічних ринках </w:t>
      </w:r>
      <w:r w:rsidR="007F2115" w:rsidRPr="007F2115">
        <w:rPr>
          <w:sz w:val="22"/>
          <w:szCs w:val="22"/>
          <w:lang w:val="uk-UA"/>
        </w:rPr>
        <w:t>_______</w:t>
      </w:r>
      <w:r w:rsidR="00B66BB4">
        <w:rPr>
          <w:sz w:val="22"/>
          <w:szCs w:val="22"/>
          <w:lang w:val="uk-UA"/>
        </w:rPr>
        <w:t>____</w:t>
      </w:r>
      <w:r w:rsidR="007F2115" w:rsidRPr="007F2115">
        <w:rPr>
          <w:sz w:val="22"/>
          <w:szCs w:val="22"/>
          <w:lang w:val="uk-UA"/>
        </w:rPr>
        <w:t>____</w:t>
      </w:r>
    </w:p>
    <w:p w:rsidR="00E92E3B" w:rsidRPr="00E92E3B" w:rsidRDefault="00E92E3B" w:rsidP="00E92E3B">
      <w:pPr>
        <w:jc w:val="center"/>
        <w:rPr>
          <w:sz w:val="16"/>
          <w:lang w:val="uk-UA"/>
        </w:rPr>
      </w:pPr>
      <w:r w:rsidRPr="00E92E3B">
        <w:rPr>
          <w:sz w:val="16"/>
          <w:lang w:val="uk-UA"/>
        </w:rPr>
        <w:t>(шифр і назва навчальної дисципліни)</w:t>
      </w:r>
    </w:p>
    <w:p w:rsidR="00E92E3B" w:rsidRPr="008D5097" w:rsidRDefault="008D5097" w:rsidP="00971B46">
      <w:pPr>
        <w:ind w:firstLine="708"/>
        <w:rPr>
          <w:sz w:val="24"/>
          <w:u w:val="single"/>
          <w:lang w:val="uk-UA"/>
        </w:rPr>
      </w:pPr>
      <w:r w:rsidRPr="008D5097">
        <w:rPr>
          <w:sz w:val="24"/>
          <w:u w:val="single"/>
          <w:lang w:val="uk-UA"/>
        </w:rPr>
        <w:t xml:space="preserve">галузь знань 0305 «Економіка </w:t>
      </w:r>
      <w:r w:rsidR="00B66BB4">
        <w:rPr>
          <w:sz w:val="24"/>
          <w:u w:val="single"/>
          <w:lang w:val="uk-UA"/>
        </w:rPr>
        <w:t>і підприємництво»</w:t>
      </w:r>
      <w:r w:rsidR="003862D7" w:rsidRPr="00B66BB4">
        <w:rPr>
          <w:sz w:val="24"/>
          <w:lang w:val="uk-UA"/>
        </w:rPr>
        <w:t>__________</w:t>
      </w:r>
      <w:r w:rsidR="00B66BB4">
        <w:rPr>
          <w:sz w:val="24"/>
          <w:lang w:val="uk-UA"/>
        </w:rPr>
        <w:t>__</w:t>
      </w:r>
      <w:r w:rsidR="003862D7" w:rsidRPr="00B66BB4">
        <w:rPr>
          <w:sz w:val="24"/>
          <w:lang w:val="uk-UA"/>
        </w:rPr>
        <w:t>__________________</w:t>
      </w:r>
    </w:p>
    <w:p w:rsidR="00E92E3B" w:rsidRPr="00E92E3B" w:rsidRDefault="00E92E3B" w:rsidP="00E92E3B">
      <w:pPr>
        <w:jc w:val="center"/>
        <w:rPr>
          <w:sz w:val="16"/>
          <w:lang w:val="uk-UA"/>
        </w:rPr>
      </w:pPr>
      <w:r w:rsidRPr="00E92E3B">
        <w:rPr>
          <w:sz w:val="16"/>
          <w:lang w:val="uk-UA"/>
        </w:rPr>
        <w:t>(шифр і назва напряму підготовки)</w:t>
      </w:r>
    </w:p>
    <w:p w:rsidR="00E92E3B" w:rsidRPr="00E92E3B" w:rsidRDefault="00E92E3B" w:rsidP="00971B46">
      <w:pPr>
        <w:ind w:firstLine="708"/>
        <w:rPr>
          <w:sz w:val="24"/>
          <w:lang w:val="uk-UA"/>
        </w:rPr>
      </w:pPr>
    </w:p>
    <w:p w:rsidR="00E92E3B" w:rsidRPr="008D5097" w:rsidRDefault="00971B46" w:rsidP="00971B46">
      <w:pPr>
        <w:ind w:firstLine="708"/>
        <w:rPr>
          <w:sz w:val="16"/>
          <w:lang w:val="uk-UA"/>
        </w:rPr>
      </w:pPr>
      <w:r w:rsidRPr="008D5097">
        <w:rPr>
          <w:sz w:val="24"/>
          <w:u w:val="single"/>
          <w:lang w:val="uk-UA"/>
        </w:rPr>
        <w:t>інститут, факультет</w:t>
      </w:r>
      <w:r w:rsidR="00E92E3B" w:rsidRPr="008D5097">
        <w:rPr>
          <w:sz w:val="24"/>
          <w:u w:val="single"/>
          <w:lang w:val="uk-UA"/>
        </w:rPr>
        <w:t>, відділення</w:t>
      </w:r>
      <w:r w:rsidR="008D5097" w:rsidRPr="008D5097">
        <w:rPr>
          <w:sz w:val="24"/>
          <w:u w:val="single"/>
          <w:lang w:val="uk-UA"/>
        </w:rPr>
        <w:t xml:space="preserve"> Інститут економіки</w:t>
      </w:r>
      <w:r w:rsidR="008D5097">
        <w:rPr>
          <w:sz w:val="16"/>
          <w:lang w:val="uk-UA"/>
        </w:rPr>
        <w:t>____</w:t>
      </w:r>
      <w:r w:rsidR="00B66BB4">
        <w:rPr>
          <w:sz w:val="16"/>
          <w:lang w:val="uk-UA"/>
        </w:rPr>
        <w:t>___________________________</w:t>
      </w:r>
      <w:r w:rsidR="008D5097">
        <w:rPr>
          <w:sz w:val="16"/>
          <w:lang w:val="uk-UA"/>
        </w:rPr>
        <w:t>____________</w:t>
      </w:r>
      <w:r w:rsidR="008D5097" w:rsidRPr="008D5097">
        <w:rPr>
          <w:sz w:val="16"/>
          <w:lang w:val="uk-UA"/>
        </w:rPr>
        <w:t xml:space="preserve"> </w:t>
      </w:r>
    </w:p>
    <w:p w:rsidR="00E92E3B" w:rsidRPr="00E92E3B" w:rsidRDefault="008D5097" w:rsidP="00E92E3B">
      <w:pPr>
        <w:jc w:val="center"/>
        <w:rPr>
          <w:sz w:val="16"/>
          <w:lang w:val="uk-UA"/>
        </w:rPr>
      </w:pPr>
      <w:r>
        <w:rPr>
          <w:sz w:val="16"/>
          <w:lang w:val="uk-UA"/>
        </w:rPr>
        <w:t xml:space="preserve">                 </w:t>
      </w:r>
      <w:r w:rsidR="00E92E3B" w:rsidRPr="00E92E3B">
        <w:rPr>
          <w:sz w:val="16"/>
          <w:lang w:val="uk-UA"/>
        </w:rPr>
        <w:t xml:space="preserve">      (назва інституту, факультету, відділення)</w:t>
      </w: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Default="0064649F"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64649F" w:rsidRDefault="0064649F"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Pr="004E4051" w:rsidRDefault="008D5097" w:rsidP="0064649F">
      <w:pPr>
        <w:jc w:val="both"/>
        <w:rPr>
          <w:lang w:val="uk-UA"/>
        </w:rPr>
      </w:pPr>
    </w:p>
    <w:p w:rsidR="0064649F" w:rsidRPr="004E4051" w:rsidRDefault="0064649F" w:rsidP="0064649F">
      <w:pPr>
        <w:jc w:val="both"/>
        <w:rPr>
          <w:lang w:val="uk-UA"/>
        </w:rPr>
      </w:pPr>
    </w:p>
    <w:p w:rsidR="0064649F" w:rsidRPr="004E4051" w:rsidRDefault="008D5097" w:rsidP="0064649F">
      <w:pPr>
        <w:jc w:val="center"/>
        <w:rPr>
          <w:lang w:val="uk-UA"/>
        </w:rPr>
      </w:pPr>
      <w:r>
        <w:rPr>
          <w:lang w:val="uk-UA"/>
        </w:rPr>
        <w:t>Дніпропетровськ</w:t>
      </w:r>
      <w:r w:rsidR="00B5471C">
        <w:rPr>
          <w:lang w:val="uk-UA"/>
        </w:rPr>
        <w:t xml:space="preserve"> – 20</w:t>
      </w:r>
      <w:r>
        <w:rPr>
          <w:lang w:val="uk-UA"/>
        </w:rPr>
        <w:t>1</w:t>
      </w:r>
      <w:r w:rsidR="00356D78">
        <w:rPr>
          <w:lang w:val="uk-UA"/>
        </w:rPr>
        <w:t>6</w:t>
      </w:r>
      <w:r w:rsidR="00B5471C">
        <w:rPr>
          <w:lang w:val="uk-UA"/>
        </w:rPr>
        <w:t xml:space="preserve"> рік</w:t>
      </w:r>
    </w:p>
    <w:p w:rsidR="0064649F" w:rsidRPr="00691FE8" w:rsidRDefault="0064649F" w:rsidP="008D5097">
      <w:pPr>
        <w:jc w:val="center"/>
        <w:rPr>
          <w:lang w:val="uk-UA"/>
        </w:rPr>
      </w:pPr>
      <w:r w:rsidRPr="004E4051">
        <w:rPr>
          <w:lang w:val="uk-UA"/>
        </w:rPr>
        <w:br w:type="page"/>
      </w:r>
    </w:p>
    <w:p w:rsidR="008D5097" w:rsidRDefault="0064649F" w:rsidP="008D5097">
      <w:pPr>
        <w:jc w:val="both"/>
        <w:rPr>
          <w:b/>
          <w:i/>
          <w:szCs w:val="28"/>
          <w:lang w:val="uk-UA"/>
        </w:rPr>
      </w:pPr>
      <w:r w:rsidRPr="004E4051">
        <w:rPr>
          <w:lang w:val="uk-UA"/>
        </w:rPr>
        <w:lastRenderedPageBreak/>
        <w:t xml:space="preserve">Робоча програма </w:t>
      </w:r>
      <w:r w:rsidR="003862D7">
        <w:rPr>
          <w:lang w:val="uk-UA"/>
        </w:rPr>
        <w:t xml:space="preserve">нормативної дисципліни </w:t>
      </w:r>
      <w:r w:rsidR="008D5097" w:rsidRPr="00041554">
        <w:rPr>
          <w:szCs w:val="28"/>
          <w:lang w:val="uk-UA"/>
        </w:rPr>
        <w:t>«</w:t>
      </w:r>
      <w:r w:rsidR="00B66BB4" w:rsidRPr="00B66BB4">
        <w:rPr>
          <w:szCs w:val="28"/>
          <w:lang w:val="uk-UA"/>
        </w:rPr>
        <w:t>Маркетинг на високотехнологічних ринках</w:t>
      </w:r>
      <w:r w:rsidR="008D5097" w:rsidRPr="00041554">
        <w:rPr>
          <w:szCs w:val="28"/>
          <w:lang w:val="uk-UA"/>
        </w:rPr>
        <w:t>»</w:t>
      </w:r>
      <w:r w:rsidR="008D5097">
        <w:rPr>
          <w:szCs w:val="28"/>
          <w:lang w:val="uk-UA"/>
        </w:rPr>
        <w:t xml:space="preserve"> </w:t>
      </w:r>
      <w:r w:rsidRPr="004E4051">
        <w:rPr>
          <w:lang w:val="uk-UA"/>
        </w:rPr>
        <w:t>для студентів</w:t>
      </w:r>
      <w:r w:rsidR="008D5097">
        <w:rPr>
          <w:lang w:val="uk-UA"/>
        </w:rPr>
        <w:t xml:space="preserve"> </w:t>
      </w:r>
      <w:r w:rsidR="00463CC0">
        <w:rPr>
          <w:szCs w:val="28"/>
          <w:lang w:val="uk-UA"/>
        </w:rPr>
        <w:t xml:space="preserve">напряму підготовки </w:t>
      </w:r>
      <w:r w:rsidR="00356D78">
        <w:rPr>
          <w:szCs w:val="28"/>
          <w:lang w:val="uk-UA"/>
        </w:rPr>
        <w:t>075</w:t>
      </w:r>
      <w:r w:rsidR="003862D7">
        <w:rPr>
          <w:szCs w:val="28"/>
          <w:lang w:val="uk-UA"/>
        </w:rPr>
        <w:t xml:space="preserve"> «</w:t>
      </w:r>
      <w:r w:rsidR="00463CC0">
        <w:rPr>
          <w:szCs w:val="28"/>
          <w:lang w:val="uk-UA"/>
        </w:rPr>
        <w:t>Маркетинг</w:t>
      </w:r>
      <w:r w:rsidR="003862D7">
        <w:rPr>
          <w:szCs w:val="28"/>
          <w:lang w:val="uk-UA"/>
        </w:rPr>
        <w:t>»</w:t>
      </w:r>
      <w:r w:rsidR="008D5097">
        <w:rPr>
          <w:b/>
          <w:i/>
          <w:szCs w:val="28"/>
          <w:lang w:val="uk-UA"/>
        </w:rPr>
        <w:t xml:space="preserve"> </w:t>
      </w:r>
    </w:p>
    <w:p w:rsidR="0064649F" w:rsidRDefault="00D44DA6" w:rsidP="008D5097">
      <w:pPr>
        <w:jc w:val="right"/>
        <w:rPr>
          <w:lang w:val="uk-UA"/>
        </w:rPr>
      </w:pPr>
      <w:r>
        <w:rPr>
          <w:lang w:val="uk-UA"/>
        </w:rPr>
        <w:t>„</w:t>
      </w:r>
      <w:r w:rsidR="00E92E3B">
        <w:rPr>
          <w:lang w:val="uk-UA"/>
        </w:rPr>
        <w:t>___</w:t>
      </w:r>
      <w:r>
        <w:rPr>
          <w:lang w:val="uk-UA"/>
        </w:rPr>
        <w:t>”</w:t>
      </w:r>
      <w:r w:rsidR="0064649F" w:rsidRPr="004E4051">
        <w:rPr>
          <w:lang w:val="uk-UA"/>
        </w:rPr>
        <w:t xml:space="preserve"> </w:t>
      </w:r>
      <w:r w:rsidR="00E92E3B">
        <w:rPr>
          <w:lang w:val="uk-UA"/>
        </w:rPr>
        <w:t>________</w:t>
      </w:r>
      <w:r w:rsidR="00B5471C">
        <w:rPr>
          <w:lang w:val="uk-UA"/>
        </w:rPr>
        <w:t xml:space="preserve"> 20</w:t>
      </w:r>
      <w:r w:rsidR="008D5097">
        <w:rPr>
          <w:lang w:val="uk-UA"/>
        </w:rPr>
        <w:t>1</w:t>
      </w:r>
      <w:r w:rsidR="00356D78">
        <w:rPr>
          <w:lang w:val="uk-UA"/>
        </w:rPr>
        <w:t>6</w:t>
      </w:r>
      <w:r w:rsidR="00B5471C">
        <w:rPr>
          <w:lang w:val="uk-UA"/>
        </w:rPr>
        <w:t xml:space="preserve"> року</w:t>
      </w:r>
      <w:r w:rsidR="00CA6840">
        <w:rPr>
          <w:lang w:val="uk-UA"/>
        </w:rPr>
        <w:t xml:space="preserve"> </w:t>
      </w:r>
      <w:r w:rsidR="00CA6840">
        <w:rPr>
          <w:lang w:val="uk-UA"/>
        </w:rPr>
        <w:noBreakHyphen/>
        <w:t xml:space="preserve"> </w:t>
      </w:r>
      <w:r w:rsidR="0064649F" w:rsidRPr="004E4051">
        <w:rPr>
          <w:lang w:val="uk-UA"/>
        </w:rPr>
        <w:t xml:space="preserve"> </w:t>
      </w:r>
      <w:r w:rsidR="007F2115">
        <w:t>14</w:t>
      </w:r>
      <w:r w:rsidR="0064649F" w:rsidRPr="004E4051">
        <w:rPr>
          <w:lang w:val="uk-UA"/>
        </w:rPr>
        <w:t xml:space="preserve"> с.</w:t>
      </w:r>
    </w:p>
    <w:p w:rsidR="007F2115" w:rsidRDefault="007F2115" w:rsidP="008D5097">
      <w:pPr>
        <w:jc w:val="right"/>
        <w:rPr>
          <w:lang w:val="uk-UA"/>
        </w:rPr>
      </w:pPr>
    </w:p>
    <w:p w:rsidR="007F2115" w:rsidRPr="004E4051" w:rsidRDefault="007F2115" w:rsidP="008D5097">
      <w:pPr>
        <w:jc w:val="right"/>
        <w:rPr>
          <w:lang w:val="uk-UA"/>
        </w:rPr>
      </w:pPr>
    </w:p>
    <w:p w:rsidR="007F2115" w:rsidRPr="007F2115" w:rsidRDefault="007F2115" w:rsidP="007F2115">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8D5097" w:rsidRDefault="008D5097" w:rsidP="008D5097">
      <w:pPr>
        <w:jc w:val="both"/>
        <w:rPr>
          <w:b/>
          <w:bCs/>
          <w:szCs w:val="28"/>
          <w:lang w:val="uk-UA"/>
        </w:rPr>
      </w:pPr>
      <w:r w:rsidRPr="00D60EDA">
        <w:rPr>
          <w:bCs/>
          <w:szCs w:val="28"/>
          <w:lang w:val="uk-UA"/>
        </w:rPr>
        <w:t>Розробники:</w:t>
      </w:r>
      <w:r w:rsidRPr="00D60EDA">
        <w:rPr>
          <w:b/>
          <w:bCs/>
          <w:szCs w:val="28"/>
          <w:lang w:val="uk-UA"/>
        </w:rPr>
        <w:t xml:space="preserve"> </w:t>
      </w:r>
    </w:p>
    <w:p w:rsidR="007F2115" w:rsidRPr="00D60EDA" w:rsidRDefault="007F2115" w:rsidP="008D5097">
      <w:pPr>
        <w:jc w:val="both"/>
        <w:rPr>
          <w:szCs w:val="28"/>
          <w:lang w:val="uk-UA"/>
        </w:rPr>
      </w:pPr>
    </w:p>
    <w:p w:rsidR="007F2115" w:rsidRPr="007F2115" w:rsidRDefault="007F2115" w:rsidP="007F2115">
      <w:pPr>
        <w:jc w:val="both"/>
      </w:pPr>
      <w:r w:rsidRPr="007F2115">
        <w:rPr>
          <w:szCs w:val="28"/>
          <w:lang w:val="uk-UA"/>
        </w:rPr>
        <w:t>Палєхова Людмила Львівна, доцент кафедри маркетингу, к.е.н., доцент</w:t>
      </w:r>
    </w:p>
    <w:p w:rsidR="0064649F" w:rsidRDefault="0064649F" w:rsidP="0064649F">
      <w:pPr>
        <w:jc w:val="both"/>
        <w:rPr>
          <w:szCs w:val="28"/>
          <w:lang w:val="uk-UA"/>
        </w:rPr>
      </w:pPr>
    </w:p>
    <w:p w:rsidR="007F2115" w:rsidRPr="004E4051" w:rsidRDefault="007F2115"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E92E3B" w:rsidRPr="008D5097" w:rsidRDefault="00E92E3B" w:rsidP="00E92E3B">
      <w:pPr>
        <w:rPr>
          <w:bCs/>
          <w:iCs/>
          <w:szCs w:val="28"/>
          <w:lang w:val="uk-UA"/>
        </w:rPr>
      </w:pPr>
      <w:r w:rsidRPr="008D5097">
        <w:rPr>
          <w:szCs w:val="28"/>
          <w:lang w:val="uk-UA"/>
        </w:rPr>
        <w:t xml:space="preserve">Робоча програма затверджена на засіданні </w:t>
      </w:r>
      <w:r w:rsidR="008D5097">
        <w:rPr>
          <w:bCs/>
          <w:iCs/>
          <w:szCs w:val="28"/>
          <w:lang w:val="uk-UA"/>
        </w:rPr>
        <w:t xml:space="preserve">кафедри </w:t>
      </w:r>
      <w:r w:rsidR="008D5097" w:rsidRPr="008D5097">
        <w:rPr>
          <w:bCs/>
          <w:iCs/>
          <w:szCs w:val="28"/>
          <w:lang w:val="uk-UA"/>
        </w:rPr>
        <w:t xml:space="preserve"> </w:t>
      </w:r>
      <w:r w:rsidR="008D5097" w:rsidRPr="008D5097">
        <w:rPr>
          <w:bCs/>
          <w:iCs/>
          <w:szCs w:val="28"/>
          <w:u w:val="single"/>
          <w:lang w:val="uk-UA"/>
        </w:rPr>
        <w:t>маркетингу</w:t>
      </w:r>
    </w:p>
    <w:p w:rsidR="008D5097" w:rsidRDefault="008D5097" w:rsidP="00E92E3B">
      <w:pPr>
        <w:rPr>
          <w:sz w:val="24"/>
          <w:lang w:val="uk-UA"/>
        </w:rPr>
      </w:pPr>
    </w:p>
    <w:p w:rsidR="00E92E3B" w:rsidRPr="008D5097" w:rsidRDefault="00E92E3B" w:rsidP="00E92E3B">
      <w:pPr>
        <w:rPr>
          <w:szCs w:val="28"/>
          <w:lang w:val="uk-UA"/>
        </w:rPr>
      </w:pPr>
      <w:r w:rsidRPr="008D5097">
        <w:rPr>
          <w:szCs w:val="28"/>
          <w:lang w:val="uk-UA"/>
        </w:rPr>
        <w:t>Протокол від</w:t>
      </w:r>
      <w:r w:rsidR="00B5471C" w:rsidRPr="008D5097">
        <w:rPr>
          <w:szCs w:val="28"/>
          <w:lang w:val="uk-UA"/>
        </w:rPr>
        <w:t xml:space="preserve">  “____”</w:t>
      </w:r>
      <w:r w:rsidR="008D5097">
        <w:rPr>
          <w:szCs w:val="28"/>
          <w:lang w:val="uk-UA"/>
        </w:rPr>
        <w:t xml:space="preserve"> </w:t>
      </w:r>
      <w:r w:rsidR="003862D7">
        <w:rPr>
          <w:szCs w:val="28"/>
          <w:u w:val="single"/>
          <w:lang w:val="uk-UA"/>
        </w:rPr>
        <w:t>трав</w:t>
      </w:r>
      <w:r w:rsidR="008D5097" w:rsidRPr="008D5097">
        <w:rPr>
          <w:szCs w:val="28"/>
          <w:u w:val="single"/>
          <w:lang w:val="uk-UA"/>
        </w:rPr>
        <w:t>ня</w:t>
      </w:r>
      <w:r w:rsidR="008D5097">
        <w:rPr>
          <w:szCs w:val="28"/>
          <w:lang w:val="uk-UA"/>
        </w:rPr>
        <w:t xml:space="preserve"> </w:t>
      </w:r>
      <w:r w:rsidR="00B5471C" w:rsidRPr="008D5097">
        <w:rPr>
          <w:szCs w:val="28"/>
          <w:lang w:val="uk-UA"/>
        </w:rPr>
        <w:t>20</w:t>
      </w:r>
      <w:r w:rsidR="008D5097">
        <w:rPr>
          <w:szCs w:val="28"/>
          <w:lang w:val="uk-UA"/>
        </w:rPr>
        <w:t>1</w:t>
      </w:r>
      <w:r w:rsidR="00356D78">
        <w:rPr>
          <w:szCs w:val="28"/>
          <w:lang w:val="uk-UA"/>
        </w:rPr>
        <w:t>6</w:t>
      </w:r>
      <w:r w:rsidR="00B5471C" w:rsidRPr="008D5097">
        <w:rPr>
          <w:szCs w:val="28"/>
          <w:lang w:val="uk-UA"/>
        </w:rPr>
        <w:t xml:space="preserve"> року № ___</w:t>
      </w:r>
    </w:p>
    <w:p w:rsidR="00E92E3B" w:rsidRPr="00E92E3B" w:rsidRDefault="00E92E3B" w:rsidP="00E92E3B">
      <w:pPr>
        <w:rPr>
          <w:sz w:val="24"/>
          <w:lang w:val="uk-UA"/>
        </w:rPr>
      </w:pPr>
    </w:p>
    <w:p w:rsidR="00E92E3B" w:rsidRPr="00E92E3B" w:rsidRDefault="00971B46" w:rsidP="00E92E3B">
      <w:pPr>
        <w:rPr>
          <w:sz w:val="24"/>
          <w:lang w:val="uk-UA"/>
        </w:rPr>
      </w:pPr>
      <w:r w:rsidRPr="008D5097">
        <w:rPr>
          <w:szCs w:val="28"/>
          <w:lang w:val="uk-UA"/>
        </w:rPr>
        <w:t>Завідувач кафедри</w:t>
      </w:r>
      <w:r w:rsidR="00E92E3B" w:rsidRPr="008D5097">
        <w:rPr>
          <w:szCs w:val="28"/>
          <w:u w:val="single"/>
          <w:lang w:val="uk-UA"/>
        </w:rPr>
        <w:t xml:space="preserve"> </w:t>
      </w:r>
      <w:r w:rsidR="008D5097" w:rsidRPr="008D5097">
        <w:rPr>
          <w:szCs w:val="28"/>
          <w:u w:val="single"/>
          <w:lang w:val="uk-UA"/>
        </w:rPr>
        <w:t xml:space="preserve">маркетингу </w:t>
      </w:r>
      <w:r w:rsidR="00E92E3B" w:rsidRPr="00E92E3B">
        <w:rPr>
          <w:sz w:val="24"/>
          <w:lang w:val="uk-UA"/>
        </w:rPr>
        <w:t xml:space="preserve">  _______________________ </w:t>
      </w:r>
      <w:r w:rsidR="008D5097">
        <w:rPr>
          <w:sz w:val="24"/>
          <w:lang w:val="uk-UA"/>
        </w:rPr>
        <w:t xml:space="preserve">    </w:t>
      </w:r>
      <w:r w:rsidR="00E92E3B" w:rsidRPr="008D5097">
        <w:rPr>
          <w:szCs w:val="28"/>
          <w:u w:val="single"/>
          <w:lang w:val="uk-UA"/>
        </w:rPr>
        <w:t>(</w:t>
      </w:r>
      <w:proofErr w:type="spellStart"/>
      <w:r w:rsidR="008D5097" w:rsidRPr="008D5097">
        <w:rPr>
          <w:szCs w:val="28"/>
          <w:u w:val="single"/>
          <w:lang w:val="uk-UA"/>
        </w:rPr>
        <w:t>Решетілова</w:t>
      </w:r>
      <w:proofErr w:type="spellEnd"/>
      <w:r w:rsidR="008D5097" w:rsidRPr="008D5097">
        <w:rPr>
          <w:szCs w:val="28"/>
          <w:u w:val="single"/>
          <w:lang w:val="uk-UA"/>
        </w:rPr>
        <w:t xml:space="preserve"> Т.Б.</w:t>
      </w:r>
      <w:r w:rsidR="00E92E3B" w:rsidRPr="008D5097">
        <w:rPr>
          <w:szCs w:val="28"/>
          <w:u w:val="single"/>
          <w:lang w:val="uk-UA"/>
        </w:rPr>
        <w:t>)</w:t>
      </w:r>
    </w:p>
    <w:p w:rsidR="00E92E3B" w:rsidRPr="00E92E3B" w:rsidRDefault="00E92E3B" w:rsidP="00E92E3B">
      <w:pPr>
        <w:rPr>
          <w:sz w:val="16"/>
          <w:lang w:val="uk-UA"/>
        </w:rPr>
      </w:pPr>
      <w:r w:rsidRPr="00E92E3B">
        <w:rPr>
          <w:sz w:val="16"/>
          <w:lang w:val="uk-UA"/>
        </w:rPr>
        <w:t xml:space="preserve">                                                                                                                 (підпис)                                                   (прізвище та ініціали)         </w:t>
      </w:r>
    </w:p>
    <w:p w:rsidR="00E92E3B" w:rsidRPr="008D5097" w:rsidRDefault="00E92E3B" w:rsidP="008D5097">
      <w:pPr>
        <w:jc w:val="right"/>
        <w:rPr>
          <w:szCs w:val="28"/>
          <w:lang w:val="uk-UA"/>
        </w:rPr>
      </w:pPr>
      <w:r w:rsidRPr="008D5097">
        <w:rPr>
          <w:szCs w:val="28"/>
          <w:lang w:val="uk-UA"/>
        </w:rPr>
        <w:t>“_____”___________________ 20</w:t>
      </w:r>
      <w:r w:rsidR="008D5097">
        <w:rPr>
          <w:szCs w:val="28"/>
          <w:lang w:val="uk-UA"/>
        </w:rPr>
        <w:t>1</w:t>
      </w:r>
      <w:r w:rsidR="00356D78">
        <w:rPr>
          <w:szCs w:val="28"/>
          <w:lang w:val="uk-UA"/>
        </w:rPr>
        <w:t>6</w:t>
      </w:r>
      <w:r w:rsidRPr="008D5097">
        <w:rPr>
          <w:szCs w:val="28"/>
          <w:lang w:val="uk-UA"/>
        </w:rPr>
        <w:t xml:space="preserve"> р</w:t>
      </w:r>
      <w:r w:rsidR="00B5471C" w:rsidRPr="008D5097">
        <w:rPr>
          <w:szCs w:val="28"/>
          <w:lang w:val="uk-UA"/>
        </w:rPr>
        <w:t>оку</w:t>
      </w:r>
      <w:r w:rsidRPr="008D5097">
        <w:rPr>
          <w:szCs w:val="28"/>
          <w:lang w:val="uk-UA"/>
        </w:rPr>
        <w:t xml:space="preserve"> </w:t>
      </w:r>
    </w:p>
    <w:p w:rsidR="00E92E3B" w:rsidRPr="00E92E3B" w:rsidRDefault="00E92E3B" w:rsidP="00E92E3B">
      <w:pPr>
        <w:rPr>
          <w:sz w:val="24"/>
          <w:lang w:val="uk-UA"/>
        </w:rPr>
      </w:pPr>
    </w:p>
    <w:p w:rsidR="008D5097" w:rsidRDefault="00E92E3B" w:rsidP="00E92E3B">
      <w:pPr>
        <w:rPr>
          <w:szCs w:val="28"/>
          <w:lang w:val="uk-UA"/>
        </w:rPr>
      </w:pPr>
      <w:r w:rsidRPr="008D5097">
        <w:rPr>
          <w:szCs w:val="28"/>
          <w:lang w:val="uk-UA"/>
        </w:rPr>
        <w:t xml:space="preserve">Схвалено методичною комісією </w:t>
      </w:r>
      <w:r w:rsidR="008D5097" w:rsidRPr="008D5097">
        <w:rPr>
          <w:szCs w:val="28"/>
          <w:lang w:val="uk-UA"/>
        </w:rPr>
        <w:t xml:space="preserve">Державного ВНЗ «НГУ» </w:t>
      </w:r>
      <w:r w:rsidRPr="008D5097">
        <w:rPr>
          <w:szCs w:val="28"/>
          <w:lang w:val="uk-UA"/>
        </w:rPr>
        <w:t xml:space="preserve">за </w:t>
      </w:r>
      <w:r w:rsidR="005C5806">
        <w:rPr>
          <w:szCs w:val="28"/>
          <w:lang w:val="uk-UA"/>
        </w:rPr>
        <w:t>спеціальністю</w:t>
      </w:r>
    </w:p>
    <w:p w:rsidR="00E92E3B" w:rsidRPr="00E92E3B" w:rsidRDefault="008D5097" w:rsidP="008D5097">
      <w:pPr>
        <w:rPr>
          <w:sz w:val="24"/>
          <w:lang w:val="uk-UA"/>
        </w:rPr>
      </w:pPr>
      <w:r>
        <w:rPr>
          <w:szCs w:val="28"/>
          <w:lang w:val="uk-UA"/>
        </w:rPr>
        <w:t xml:space="preserve">  </w:t>
      </w:r>
      <w:r w:rsidR="00356D78">
        <w:rPr>
          <w:szCs w:val="28"/>
          <w:lang w:val="uk-UA"/>
        </w:rPr>
        <w:t>075</w:t>
      </w:r>
      <w:r>
        <w:rPr>
          <w:szCs w:val="28"/>
          <w:lang w:val="uk-UA"/>
        </w:rPr>
        <w:t xml:space="preserve"> «Маркетинг»</w:t>
      </w:r>
    </w:p>
    <w:p w:rsidR="008D5097" w:rsidRDefault="008D5097" w:rsidP="00E92E3B">
      <w:pPr>
        <w:rPr>
          <w:sz w:val="24"/>
          <w:lang w:val="uk-UA"/>
        </w:rPr>
      </w:pPr>
    </w:p>
    <w:p w:rsidR="00E92E3B" w:rsidRPr="008D5097" w:rsidRDefault="008D5097" w:rsidP="00E92E3B">
      <w:pPr>
        <w:rPr>
          <w:szCs w:val="28"/>
          <w:lang w:val="uk-UA"/>
        </w:rPr>
      </w:pPr>
      <w:r>
        <w:rPr>
          <w:szCs w:val="28"/>
          <w:lang w:val="uk-UA"/>
        </w:rPr>
        <w:t>Протокол від</w:t>
      </w:r>
      <w:r w:rsidR="00B5471C" w:rsidRPr="008D5097">
        <w:rPr>
          <w:szCs w:val="28"/>
          <w:lang w:val="uk-UA"/>
        </w:rPr>
        <w:t xml:space="preserve">  “____”_</w:t>
      </w:r>
      <w:r w:rsidR="003862D7">
        <w:rPr>
          <w:szCs w:val="28"/>
          <w:u w:val="single"/>
          <w:lang w:val="uk-UA"/>
        </w:rPr>
        <w:t>трав</w:t>
      </w:r>
      <w:r w:rsidR="0015075F" w:rsidRPr="0015075F">
        <w:rPr>
          <w:szCs w:val="28"/>
          <w:u w:val="single"/>
          <w:lang w:val="uk-UA"/>
        </w:rPr>
        <w:t>ня</w:t>
      </w:r>
      <w:r w:rsidR="00B5471C" w:rsidRPr="008D5097">
        <w:rPr>
          <w:szCs w:val="28"/>
          <w:lang w:val="uk-UA"/>
        </w:rPr>
        <w:t>___20</w:t>
      </w:r>
      <w:r>
        <w:rPr>
          <w:szCs w:val="28"/>
          <w:lang w:val="uk-UA"/>
        </w:rPr>
        <w:t>1</w:t>
      </w:r>
      <w:r w:rsidR="00356D78">
        <w:rPr>
          <w:szCs w:val="28"/>
          <w:lang w:val="uk-UA"/>
        </w:rPr>
        <w:t>6</w:t>
      </w:r>
      <w:r>
        <w:rPr>
          <w:szCs w:val="28"/>
          <w:lang w:val="uk-UA"/>
        </w:rPr>
        <w:t xml:space="preserve"> р.</w:t>
      </w:r>
      <w:r w:rsidR="00B5471C" w:rsidRPr="008D5097">
        <w:rPr>
          <w:szCs w:val="28"/>
          <w:lang w:val="uk-UA"/>
        </w:rPr>
        <w:t xml:space="preserve"> року № ___</w:t>
      </w:r>
    </w:p>
    <w:p w:rsidR="00E92E3B" w:rsidRPr="008D5097" w:rsidRDefault="00E92E3B" w:rsidP="00E92E3B">
      <w:pPr>
        <w:rPr>
          <w:szCs w:val="28"/>
          <w:lang w:val="uk-UA"/>
        </w:rPr>
      </w:pPr>
    </w:p>
    <w:p w:rsidR="00E92E3B" w:rsidRPr="008D5097" w:rsidRDefault="00E92E3B" w:rsidP="00E92E3B">
      <w:pPr>
        <w:rPr>
          <w:szCs w:val="28"/>
          <w:lang w:val="uk-UA"/>
        </w:rPr>
      </w:pPr>
      <w:r w:rsidRPr="008D5097">
        <w:rPr>
          <w:szCs w:val="28"/>
          <w:lang w:val="uk-UA"/>
        </w:rPr>
        <w:t>“_____”</w:t>
      </w:r>
      <w:r w:rsidR="008D5097">
        <w:rPr>
          <w:szCs w:val="28"/>
          <w:lang w:val="uk-UA"/>
        </w:rPr>
        <w:t>___________</w:t>
      </w:r>
      <w:r w:rsidR="00B5471C" w:rsidRPr="008D5097">
        <w:rPr>
          <w:szCs w:val="28"/>
          <w:lang w:val="uk-UA"/>
        </w:rPr>
        <w:t>___20</w:t>
      </w:r>
      <w:r w:rsidR="005C5806">
        <w:rPr>
          <w:szCs w:val="28"/>
          <w:lang w:val="uk-UA"/>
        </w:rPr>
        <w:t>1</w:t>
      </w:r>
      <w:r w:rsidR="00356D78">
        <w:rPr>
          <w:szCs w:val="28"/>
          <w:lang w:val="uk-UA"/>
        </w:rPr>
        <w:t>6</w:t>
      </w:r>
      <w:r w:rsidR="00B5471C" w:rsidRPr="008D5097">
        <w:rPr>
          <w:szCs w:val="28"/>
          <w:lang w:val="uk-UA"/>
        </w:rPr>
        <w:t xml:space="preserve"> року</w:t>
      </w:r>
      <w:r w:rsidRPr="008D5097">
        <w:rPr>
          <w:szCs w:val="28"/>
          <w:lang w:val="uk-UA"/>
        </w:rPr>
        <w:t xml:space="preserve"> </w:t>
      </w:r>
      <w:r w:rsidR="00DF4E54" w:rsidRPr="008D5097">
        <w:rPr>
          <w:szCs w:val="28"/>
          <w:lang w:val="uk-UA"/>
        </w:rPr>
        <w:t xml:space="preserve">        </w:t>
      </w:r>
      <w:r w:rsidR="0015075F">
        <w:rPr>
          <w:szCs w:val="28"/>
          <w:lang w:val="uk-UA"/>
        </w:rPr>
        <w:t xml:space="preserve">Голова </w:t>
      </w:r>
      <w:r w:rsidRPr="008D5097">
        <w:rPr>
          <w:szCs w:val="28"/>
          <w:lang w:val="uk-UA"/>
        </w:rPr>
        <w:t xml:space="preserve"> ________</w:t>
      </w:r>
      <w:r w:rsidR="0015075F">
        <w:rPr>
          <w:szCs w:val="28"/>
          <w:lang w:val="uk-UA"/>
        </w:rPr>
        <w:t>_____</w:t>
      </w:r>
      <w:r w:rsidR="00DF4E54" w:rsidRPr="008D5097">
        <w:rPr>
          <w:szCs w:val="28"/>
          <w:lang w:val="uk-UA"/>
        </w:rPr>
        <w:t xml:space="preserve"> </w:t>
      </w:r>
      <w:r w:rsidRPr="008D5097">
        <w:rPr>
          <w:szCs w:val="28"/>
          <w:lang w:val="uk-UA"/>
        </w:rPr>
        <w:t>(</w:t>
      </w:r>
      <w:proofErr w:type="spellStart"/>
      <w:r w:rsidR="0015075F" w:rsidRPr="008D5097">
        <w:rPr>
          <w:szCs w:val="28"/>
          <w:u w:val="single"/>
          <w:lang w:val="uk-UA"/>
        </w:rPr>
        <w:t>Решетілова</w:t>
      </w:r>
      <w:proofErr w:type="spellEnd"/>
      <w:r w:rsidR="0015075F" w:rsidRPr="008D5097">
        <w:rPr>
          <w:szCs w:val="28"/>
          <w:u w:val="single"/>
          <w:lang w:val="uk-UA"/>
        </w:rPr>
        <w:t xml:space="preserve"> Т.Б.)</w:t>
      </w:r>
    </w:p>
    <w:p w:rsidR="00E92E3B" w:rsidRPr="008D5097" w:rsidRDefault="008D5097" w:rsidP="00E92E3B">
      <w:pPr>
        <w:rPr>
          <w:sz w:val="24"/>
          <w:lang w:val="uk-UA"/>
        </w:rPr>
      </w:pPr>
      <w:r>
        <w:rPr>
          <w:sz w:val="24"/>
          <w:lang w:val="uk-UA"/>
        </w:rPr>
        <w:t xml:space="preserve">                              </w:t>
      </w:r>
      <w:r w:rsidR="00E92E3B" w:rsidRPr="008D5097">
        <w:rPr>
          <w:sz w:val="24"/>
          <w:lang w:val="uk-UA"/>
        </w:rPr>
        <w:t xml:space="preserve">                                 </w:t>
      </w:r>
      <w:r>
        <w:rPr>
          <w:sz w:val="24"/>
          <w:lang w:val="uk-UA"/>
        </w:rPr>
        <w:t xml:space="preserve">                       </w:t>
      </w:r>
      <w:r w:rsidR="00DF4E54" w:rsidRPr="008D5097">
        <w:rPr>
          <w:sz w:val="24"/>
          <w:lang w:val="uk-UA"/>
        </w:rPr>
        <w:t xml:space="preserve">             </w:t>
      </w:r>
      <w:r w:rsidR="00E92E3B" w:rsidRPr="008D5097">
        <w:rPr>
          <w:sz w:val="24"/>
          <w:lang w:val="uk-UA"/>
        </w:rPr>
        <w:t xml:space="preserve">   (підпис)         </w:t>
      </w:r>
      <w:r>
        <w:rPr>
          <w:sz w:val="24"/>
          <w:lang w:val="uk-UA"/>
        </w:rPr>
        <w:t xml:space="preserve"> (прізвище та ініціали)</w:t>
      </w:r>
    </w:p>
    <w:p w:rsidR="0064649F" w:rsidRPr="00D3260A"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Default="0064649F" w:rsidP="0064649F">
      <w:pPr>
        <w:ind w:left="6720"/>
        <w:rPr>
          <w:lang w:val="uk-UA"/>
        </w:rPr>
      </w:pPr>
    </w:p>
    <w:p w:rsidR="00E92E3B" w:rsidRDefault="00E92E3B" w:rsidP="007F2115">
      <w:pPr>
        <w:rPr>
          <w:lang w:val="uk-UA"/>
        </w:rPr>
      </w:pPr>
    </w:p>
    <w:p w:rsidR="00E92E3B" w:rsidRDefault="00E92E3B" w:rsidP="0064649F">
      <w:pPr>
        <w:ind w:left="6720"/>
        <w:rPr>
          <w:lang w:val="uk-UA"/>
        </w:rPr>
      </w:pPr>
    </w:p>
    <w:p w:rsidR="00E92E3B" w:rsidRDefault="00E92E3B" w:rsidP="0064649F">
      <w:pPr>
        <w:ind w:left="6720"/>
        <w:rPr>
          <w:lang w:val="uk-UA"/>
        </w:rPr>
      </w:pPr>
    </w:p>
    <w:p w:rsidR="0064649F" w:rsidRPr="004E4051" w:rsidRDefault="0064649F" w:rsidP="0064649F">
      <w:pPr>
        <w:ind w:left="6720"/>
        <w:rPr>
          <w:lang w:val="uk-UA"/>
        </w:rPr>
      </w:pPr>
    </w:p>
    <w:p w:rsidR="0064649F" w:rsidRPr="004E4051" w:rsidRDefault="0064649F" w:rsidP="008D5097">
      <w:pPr>
        <w:ind w:left="5670"/>
        <w:rPr>
          <w:lang w:val="uk-UA"/>
        </w:rPr>
      </w:pPr>
      <w:r w:rsidRPr="004E4051">
        <w:rPr>
          <w:lang w:val="uk-UA"/>
        </w:rPr>
        <w:sym w:font="Symbol" w:char="F0D3"/>
      </w:r>
      <w:r w:rsidR="008D5097">
        <w:rPr>
          <w:lang w:val="uk-UA"/>
        </w:rPr>
        <w:t>Державний ВНЗ «НГУ»</w:t>
      </w:r>
      <w:r w:rsidR="00B5471C">
        <w:rPr>
          <w:lang w:val="uk-UA"/>
        </w:rPr>
        <w:t>, 20</w:t>
      </w:r>
      <w:r w:rsidR="008D5097">
        <w:rPr>
          <w:lang w:val="uk-UA"/>
        </w:rPr>
        <w:t>1</w:t>
      </w:r>
      <w:r w:rsidR="00356D78">
        <w:rPr>
          <w:lang w:val="uk-UA"/>
        </w:rPr>
        <w:t>6</w:t>
      </w:r>
      <w:r w:rsidR="00B5471C">
        <w:rPr>
          <w:lang w:val="uk-UA"/>
        </w:rPr>
        <w:t xml:space="preserve"> рік</w:t>
      </w:r>
    </w:p>
    <w:p w:rsidR="008D5097" w:rsidRDefault="008D5097" w:rsidP="008D5097">
      <w:pPr>
        <w:ind w:left="5670"/>
        <w:rPr>
          <w:lang w:val="uk-UA"/>
        </w:rPr>
      </w:pPr>
      <w:r w:rsidRPr="004E4051">
        <w:rPr>
          <w:lang w:val="uk-UA"/>
        </w:rPr>
        <w:sym w:font="Symbol" w:char="F0D3"/>
      </w:r>
      <w:r w:rsidRPr="004E4051">
        <w:rPr>
          <w:lang w:val="uk-UA"/>
        </w:rPr>
        <w:t xml:space="preserve"> </w:t>
      </w:r>
      <w:r w:rsidR="007F2115">
        <w:rPr>
          <w:lang w:val="uk-UA"/>
        </w:rPr>
        <w:t xml:space="preserve">Палєхова </w:t>
      </w:r>
      <w:r w:rsidR="00B66BB4">
        <w:rPr>
          <w:lang w:val="uk-UA"/>
        </w:rPr>
        <w:t>Л</w:t>
      </w:r>
      <w:r w:rsidR="00356D78">
        <w:rPr>
          <w:lang w:val="uk-UA"/>
        </w:rPr>
        <w:t>.</w:t>
      </w:r>
      <w:r w:rsidR="00B66BB4">
        <w:rPr>
          <w:lang w:val="uk-UA"/>
        </w:rPr>
        <w:t>Л</w:t>
      </w:r>
      <w:r>
        <w:rPr>
          <w:lang w:val="uk-UA"/>
        </w:rPr>
        <w:t>., 201</w:t>
      </w:r>
      <w:r w:rsidR="00356D78">
        <w:rPr>
          <w:lang w:val="uk-UA"/>
        </w:rPr>
        <w:t>6</w:t>
      </w:r>
      <w:r w:rsidRPr="004E4051">
        <w:rPr>
          <w:lang w:val="uk-UA"/>
        </w:rPr>
        <w:t xml:space="preserve"> </w:t>
      </w:r>
      <w:r>
        <w:rPr>
          <w:lang w:val="uk-UA"/>
        </w:rPr>
        <w:t xml:space="preserve"> рік</w:t>
      </w:r>
    </w:p>
    <w:p w:rsidR="008D5097" w:rsidRPr="004E4051" w:rsidRDefault="008D5097" w:rsidP="008D5097">
      <w:pPr>
        <w:ind w:left="5670"/>
        <w:rPr>
          <w:lang w:val="uk-UA"/>
        </w:rPr>
      </w:pPr>
    </w:p>
    <w:p w:rsidR="0064649F" w:rsidRDefault="0064649F" w:rsidP="00356D78">
      <w:pPr>
        <w:ind w:left="7513" w:hanging="7513"/>
        <w:jc w:val="center"/>
        <w:rPr>
          <w:b/>
          <w:szCs w:val="28"/>
          <w:lang w:val="uk-UA"/>
        </w:rPr>
      </w:pPr>
      <w:r w:rsidRPr="004E4051">
        <w:rPr>
          <w:lang w:val="uk-UA"/>
        </w:rPr>
        <w:br w:type="page"/>
      </w:r>
      <w:r w:rsidRPr="00211B8C">
        <w:rPr>
          <w:b/>
          <w:szCs w:val="28"/>
          <w:lang w:val="uk-UA"/>
        </w:rPr>
        <w:lastRenderedPageBreak/>
        <w:t>Мета та завдання навчальної дисципліни</w:t>
      </w:r>
    </w:p>
    <w:p w:rsidR="007F2115" w:rsidRPr="00211B8C" w:rsidRDefault="007F2115" w:rsidP="00356D78">
      <w:pPr>
        <w:ind w:left="7513" w:hanging="7513"/>
        <w:jc w:val="center"/>
        <w:rPr>
          <w:b/>
          <w:szCs w:val="28"/>
          <w:lang w:val="uk-UA"/>
        </w:rPr>
      </w:pPr>
    </w:p>
    <w:p w:rsidR="00B66BB4" w:rsidRPr="00B66BB4" w:rsidRDefault="00B66BB4" w:rsidP="00B66BB4">
      <w:pPr>
        <w:tabs>
          <w:tab w:val="left" w:pos="284"/>
          <w:tab w:val="left" w:pos="567"/>
        </w:tabs>
        <w:ind w:firstLine="567"/>
        <w:jc w:val="both"/>
        <w:rPr>
          <w:lang w:val="uk-UA"/>
        </w:rPr>
      </w:pPr>
      <w:r w:rsidRPr="00B66BB4">
        <w:rPr>
          <w:b/>
          <w:szCs w:val="28"/>
          <w:lang w:val="uk-UA"/>
        </w:rPr>
        <w:t>Мета</w:t>
      </w:r>
      <w:r w:rsidRPr="00B66BB4">
        <w:rPr>
          <w:szCs w:val="28"/>
          <w:lang w:val="uk-UA"/>
        </w:rPr>
        <w:t xml:space="preserve"> вивчення дисципліни – формування у студентів системних теоретичних знань і практичних </w:t>
      </w:r>
      <w:r w:rsidRPr="00B66BB4">
        <w:rPr>
          <w:lang w:val="uk-UA"/>
        </w:rPr>
        <w:t>навичок</w:t>
      </w:r>
      <w:r w:rsidRPr="00B66BB4">
        <w:rPr>
          <w:szCs w:val="28"/>
          <w:lang w:val="uk-UA"/>
        </w:rPr>
        <w:t xml:space="preserve"> у галузі маркетингу на високотехнологічних ринках, вивчення</w:t>
      </w:r>
      <w:r w:rsidRPr="00B66BB4">
        <w:rPr>
          <w:lang w:val="uk-UA"/>
        </w:rPr>
        <w:t xml:space="preserve"> </w:t>
      </w:r>
      <w:r w:rsidRPr="00B66BB4">
        <w:rPr>
          <w:szCs w:val="28"/>
          <w:lang w:val="uk-UA"/>
        </w:rPr>
        <w:t>головних</w:t>
      </w:r>
      <w:r w:rsidRPr="00B66BB4">
        <w:rPr>
          <w:lang w:val="uk-UA"/>
        </w:rPr>
        <w:t xml:space="preserve"> методологічних та організаційних питань його використання</w:t>
      </w:r>
      <w:r w:rsidRPr="00B66BB4">
        <w:rPr>
          <w:szCs w:val="28"/>
          <w:lang w:val="uk-UA"/>
        </w:rPr>
        <w:t xml:space="preserve"> в сучасних умовах.</w:t>
      </w:r>
    </w:p>
    <w:p w:rsidR="00B66BB4" w:rsidRPr="00B66BB4" w:rsidRDefault="00B66BB4" w:rsidP="00B66BB4">
      <w:pPr>
        <w:tabs>
          <w:tab w:val="left" w:pos="284"/>
          <w:tab w:val="left" w:pos="567"/>
        </w:tabs>
        <w:ind w:firstLine="567"/>
        <w:jc w:val="both"/>
        <w:rPr>
          <w:b/>
          <w:szCs w:val="28"/>
          <w:lang w:val="uk-UA"/>
        </w:rPr>
      </w:pPr>
      <w:r w:rsidRPr="00B66BB4">
        <w:rPr>
          <w:b/>
          <w:szCs w:val="28"/>
          <w:lang w:val="uk-UA"/>
        </w:rPr>
        <w:t>Завдання дисципліни:</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 xml:space="preserve">засвоєння теоретичних засад та з’ясування основних тенденцій розвитку  маркетингу на високотехнологічних ринках; </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ознайомлення з маркетинговими характеристиками високотехнологічних товарів;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lang w:val="uk-UA"/>
        </w:rPr>
        <w:t>вивчення питань методології</w:t>
      </w:r>
      <w:r w:rsidRPr="00B66BB4">
        <w:rPr>
          <w:szCs w:val="28"/>
          <w:lang w:val="uk-UA"/>
        </w:rPr>
        <w:t xml:space="preserve"> маркетингових досліджень на високотехнологічних  ринках;</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опанування сучасних інструментів</w:t>
      </w:r>
      <w:r w:rsidRPr="00B66BB4">
        <w:rPr>
          <w:lang w:val="uk-UA"/>
        </w:rPr>
        <w:t xml:space="preserve"> </w:t>
      </w:r>
      <w:r w:rsidRPr="00B66BB4">
        <w:rPr>
          <w:szCs w:val="28"/>
          <w:lang w:val="uk-UA"/>
        </w:rPr>
        <w:t>розробки маркетингових стратегій та їх реалізації для просування високотехнологічних товарів;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lang w:val="uk-UA"/>
        </w:rPr>
        <w:t>вивчення особливостей управління товарною і ціновою політикою, розподілом і збутом високотехнологічної продукції, формування маркетингових комунікацій на високотехнологічних ринках;</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вивчення стратегій просування високотехнологічних товарів з урахування етапів життєвого циклу товару на ринку.</w:t>
      </w:r>
    </w:p>
    <w:p w:rsidR="00B66BB4" w:rsidRPr="00B66BB4" w:rsidRDefault="00B66BB4" w:rsidP="00B66BB4">
      <w:pPr>
        <w:tabs>
          <w:tab w:val="left" w:pos="284"/>
          <w:tab w:val="left" w:pos="567"/>
        </w:tabs>
        <w:ind w:firstLine="567"/>
        <w:jc w:val="both"/>
        <w:rPr>
          <w:szCs w:val="28"/>
          <w:lang w:val="uk-UA"/>
        </w:rPr>
      </w:pPr>
      <w:r w:rsidRPr="00B66BB4">
        <w:rPr>
          <w:szCs w:val="28"/>
          <w:lang w:val="uk-UA"/>
        </w:rPr>
        <w:t xml:space="preserve">У результаті вивчення навчальної дисципліни студент повинен </w:t>
      </w:r>
    </w:p>
    <w:p w:rsidR="00B66BB4" w:rsidRPr="00B66BB4" w:rsidRDefault="00B66BB4" w:rsidP="00B66BB4">
      <w:pPr>
        <w:tabs>
          <w:tab w:val="left" w:pos="284"/>
          <w:tab w:val="left" w:pos="567"/>
        </w:tabs>
        <w:ind w:firstLine="567"/>
        <w:jc w:val="both"/>
        <w:rPr>
          <w:szCs w:val="28"/>
          <w:lang w:val="uk-UA"/>
        </w:rPr>
      </w:pPr>
      <w:r w:rsidRPr="00B66BB4">
        <w:rPr>
          <w:b/>
          <w:szCs w:val="28"/>
          <w:lang w:val="uk-UA"/>
        </w:rPr>
        <w:t>знати:</w:t>
      </w:r>
      <w:r w:rsidRPr="00B66BB4">
        <w:rPr>
          <w:szCs w:val="28"/>
          <w:lang w:val="uk-UA"/>
        </w:rPr>
        <w:t xml:space="preserve"> </w:t>
      </w:r>
    </w:p>
    <w:p w:rsidR="00B66BB4" w:rsidRPr="00B66BB4" w:rsidRDefault="00B66BB4" w:rsidP="00B66BB4">
      <w:pPr>
        <w:numPr>
          <w:ilvl w:val="0"/>
          <w:numId w:val="27"/>
        </w:numPr>
        <w:tabs>
          <w:tab w:val="left" w:pos="284"/>
          <w:tab w:val="left" w:pos="567"/>
          <w:tab w:val="left" w:pos="993"/>
        </w:tabs>
        <w:ind w:left="0" w:firstLine="567"/>
        <w:jc w:val="both"/>
        <w:rPr>
          <w:lang w:val="uk-UA"/>
        </w:rPr>
      </w:pPr>
      <w:r w:rsidRPr="00B66BB4">
        <w:rPr>
          <w:szCs w:val="28"/>
          <w:lang w:val="uk-UA"/>
        </w:rPr>
        <w:t xml:space="preserve">основні </w:t>
      </w:r>
      <w:r w:rsidRPr="00B66BB4">
        <w:rPr>
          <w:lang w:val="uk-UA"/>
        </w:rPr>
        <w:t xml:space="preserve">категорії, </w:t>
      </w:r>
      <w:r w:rsidRPr="00B66BB4">
        <w:rPr>
          <w:szCs w:val="28"/>
          <w:lang w:val="uk-UA"/>
        </w:rPr>
        <w:t xml:space="preserve">концепції та тенденції розвитку  маркетингу високотехнологічних товарів; </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відмінності маркетингу на різних етапах життєвого циклу високотехнологічного товару на ринку;</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методологію маркетингових досліджень на високотехнологічних ринках;</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сучасні підходи до розробки маркетингових стратегій на високотехнологічних ринках;</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 xml:space="preserve">особливості здійснення товарної, цінової, </w:t>
      </w:r>
      <w:proofErr w:type="spellStart"/>
      <w:r w:rsidRPr="00B66BB4">
        <w:rPr>
          <w:szCs w:val="28"/>
          <w:lang w:val="uk-UA"/>
        </w:rPr>
        <w:t>збутово</w:t>
      </w:r>
      <w:proofErr w:type="spellEnd"/>
      <w:r w:rsidRPr="00B66BB4">
        <w:rPr>
          <w:szCs w:val="28"/>
          <w:lang w:val="uk-UA"/>
        </w:rPr>
        <w:t>-розподільчої та комунікаційної політики на високотехнологічних ринках;</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 xml:space="preserve">системи та методи організації маркетингової діяльності на високотехнологічному підприємстві; </w:t>
      </w:r>
    </w:p>
    <w:p w:rsidR="00B66BB4" w:rsidRPr="00B66BB4" w:rsidRDefault="00B66BB4" w:rsidP="00B66BB4">
      <w:pPr>
        <w:tabs>
          <w:tab w:val="left" w:pos="284"/>
          <w:tab w:val="left" w:pos="567"/>
        </w:tabs>
        <w:ind w:firstLine="567"/>
        <w:jc w:val="both"/>
        <w:rPr>
          <w:szCs w:val="28"/>
          <w:lang w:val="uk-UA"/>
        </w:rPr>
      </w:pPr>
      <w:r w:rsidRPr="00B66BB4">
        <w:rPr>
          <w:b/>
          <w:szCs w:val="28"/>
          <w:lang w:val="uk-UA"/>
        </w:rPr>
        <w:t>вміти:</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проводити комплексне дослідження закономірностей та тенденцій розвитку високотехнологічних ринків;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визначати фактори навколишнього середовища високотехнологічних ринків;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виявляти особливості вимог різних груп потенційних покупців до високотехнологічних товарів;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0"/>
          <w:lang w:val="uk-UA"/>
        </w:rPr>
        <w:t xml:space="preserve">оцінювати конкурентні позиції </w:t>
      </w:r>
      <w:r w:rsidRPr="00B66BB4">
        <w:rPr>
          <w:szCs w:val="28"/>
          <w:lang w:val="uk-UA"/>
        </w:rPr>
        <w:t>високотехнологічних товарів;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t>обґрунтовувати вибір типу маркетингових стратегій виведення на ринок та просування високотехнологічних товарів;</w:t>
      </w:r>
    </w:p>
    <w:p w:rsidR="00B66BB4" w:rsidRPr="00B66BB4" w:rsidRDefault="00B66BB4" w:rsidP="00B66BB4">
      <w:pPr>
        <w:numPr>
          <w:ilvl w:val="0"/>
          <w:numId w:val="27"/>
        </w:numPr>
        <w:tabs>
          <w:tab w:val="left" w:pos="284"/>
          <w:tab w:val="left" w:pos="567"/>
          <w:tab w:val="left" w:pos="993"/>
        </w:tabs>
        <w:ind w:left="0" w:firstLine="567"/>
        <w:jc w:val="both"/>
        <w:rPr>
          <w:szCs w:val="28"/>
          <w:lang w:val="uk-UA"/>
        </w:rPr>
      </w:pPr>
      <w:r w:rsidRPr="00B66BB4">
        <w:rPr>
          <w:szCs w:val="28"/>
          <w:lang w:val="uk-UA"/>
        </w:rPr>
        <w:lastRenderedPageBreak/>
        <w:t>аналізувати можливі ризики та оцінювати ефекти маркетингових заходів у контексті реалізації загальних стратегічних цілей розвитку високотехнологічного підприємства.</w:t>
      </w:r>
    </w:p>
    <w:p w:rsidR="00606227" w:rsidRPr="00341C8E" w:rsidRDefault="00606227" w:rsidP="00606227">
      <w:pPr>
        <w:jc w:val="both"/>
        <w:rPr>
          <w:sz w:val="16"/>
          <w:szCs w:val="16"/>
        </w:rPr>
      </w:pPr>
    </w:p>
    <w:p w:rsidR="0064649F" w:rsidRDefault="0064649F" w:rsidP="00356D78">
      <w:pPr>
        <w:tabs>
          <w:tab w:val="left" w:pos="284"/>
          <w:tab w:val="left" w:pos="567"/>
        </w:tabs>
        <w:ind w:left="720" w:hanging="720"/>
        <w:jc w:val="center"/>
        <w:rPr>
          <w:b/>
          <w:szCs w:val="28"/>
          <w:lang w:val="uk-UA"/>
        </w:rPr>
      </w:pPr>
      <w:r w:rsidRPr="00664CCE">
        <w:rPr>
          <w:b/>
          <w:szCs w:val="28"/>
          <w:lang w:val="uk-UA"/>
        </w:rPr>
        <w:t>Програма навчальної дисципліни</w:t>
      </w:r>
    </w:p>
    <w:p w:rsidR="008440C1" w:rsidRDefault="008440C1" w:rsidP="000B2960">
      <w:pPr>
        <w:tabs>
          <w:tab w:val="left" w:pos="284"/>
          <w:tab w:val="left" w:pos="567"/>
        </w:tabs>
        <w:jc w:val="center"/>
        <w:rPr>
          <w:b/>
          <w:szCs w:val="28"/>
          <w:lang w:val="uk-UA"/>
        </w:rPr>
      </w:pPr>
    </w:p>
    <w:p w:rsidR="00B66BB4" w:rsidRPr="00B66BB4" w:rsidRDefault="00B66BB4" w:rsidP="00B66BB4">
      <w:pPr>
        <w:tabs>
          <w:tab w:val="left" w:pos="284"/>
          <w:tab w:val="left" w:pos="567"/>
        </w:tabs>
        <w:ind w:firstLine="567"/>
        <w:jc w:val="both"/>
        <w:rPr>
          <w:b/>
          <w:szCs w:val="28"/>
          <w:lang w:val="uk-UA"/>
        </w:rPr>
      </w:pPr>
      <w:r w:rsidRPr="00B66BB4">
        <w:rPr>
          <w:b/>
          <w:szCs w:val="28"/>
          <w:lang w:val="uk-UA"/>
        </w:rPr>
        <w:t>Змістовий модуль 1. Сутність маркетингу високотехнологічних ринків.</w:t>
      </w:r>
    </w:p>
    <w:p w:rsidR="00B66BB4" w:rsidRPr="00B66BB4" w:rsidRDefault="00B66BB4" w:rsidP="00B66BB4">
      <w:pPr>
        <w:tabs>
          <w:tab w:val="left" w:pos="284"/>
          <w:tab w:val="left" w:pos="567"/>
        </w:tabs>
        <w:ind w:firstLine="567"/>
        <w:jc w:val="both"/>
        <w:rPr>
          <w:b/>
          <w:lang w:val="uk-UA"/>
        </w:rPr>
      </w:pPr>
      <w:r w:rsidRPr="00B66BB4">
        <w:rPr>
          <w:b/>
          <w:szCs w:val="28"/>
          <w:lang w:val="uk-UA"/>
        </w:rPr>
        <w:t xml:space="preserve">Тема </w:t>
      </w:r>
      <w:r w:rsidRPr="00B66BB4">
        <w:rPr>
          <w:b/>
          <w:szCs w:val="28"/>
        </w:rPr>
        <w:t>1</w:t>
      </w:r>
      <w:r w:rsidRPr="00B66BB4">
        <w:rPr>
          <w:b/>
          <w:szCs w:val="28"/>
          <w:lang w:val="uk-UA"/>
        </w:rPr>
        <w:t>.</w:t>
      </w:r>
      <w:r w:rsidRPr="00B66BB4">
        <w:rPr>
          <w:szCs w:val="28"/>
          <w:lang w:val="uk-UA"/>
        </w:rPr>
        <w:t xml:space="preserve"> </w:t>
      </w:r>
      <w:r w:rsidRPr="00B66BB4">
        <w:rPr>
          <w:b/>
          <w:lang w:val="uk-UA"/>
        </w:rPr>
        <w:t xml:space="preserve">Концепція високотехнологічного маркетингу. </w:t>
      </w:r>
    </w:p>
    <w:p w:rsidR="00B66BB4" w:rsidRPr="00B66BB4" w:rsidRDefault="00B66BB4" w:rsidP="00B66BB4">
      <w:pPr>
        <w:tabs>
          <w:tab w:val="left" w:pos="284"/>
          <w:tab w:val="left" w:pos="567"/>
        </w:tabs>
        <w:ind w:firstLine="567"/>
        <w:jc w:val="both"/>
        <w:rPr>
          <w:lang w:val="uk-UA"/>
        </w:rPr>
      </w:pPr>
      <w:r w:rsidRPr="00B66BB4">
        <w:rPr>
          <w:lang w:val="uk-UA"/>
        </w:rPr>
        <w:t>Поняття та визначення високотехнологічного маркетингу. Принципи, завдання і  функції маркетингу</w:t>
      </w:r>
      <w:r w:rsidRPr="00B66BB4">
        <w:t xml:space="preserve"> </w:t>
      </w:r>
      <w:r w:rsidRPr="00B66BB4">
        <w:rPr>
          <w:lang w:val="uk-UA"/>
        </w:rPr>
        <w:t>на високотехнологічних ринках. Особливості концепції високотехнологічного маркетингу та умови її застосування.</w:t>
      </w:r>
      <w:r w:rsidRPr="00B66BB4">
        <w:t xml:space="preserve"> </w:t>
      </w:r>
    </w:p>
    <w:p w:rsidR="00B66BB4" w:rsidRPr="00B66BB4" w:rsidRDefault="00B66BB4" w:rsidP="00B66BB4">
      <w:pPr>
        <w:tabs>
          <w:tab w:val="left" w:pos="284"/>
          <w:tab w:val="left" w:pos="567"/>
        </w:tabs>
        <w:ind w:firstLine="567"/>
        <w:jc w:val="both"/>
        <w:rPr>
          <w:szCs w:val="28"/>
          <w:lang w:val="uk-UA"/>
        </w:rPr>
      </w:pPr>
      <w:r w:rsidRPr="00B66BB4">
        <w:rPr>
          <w:b/>
          <w:szCs w:val="28"/>
          <w:lang w:val="uk-UA"/>
        </w:rPr>
        <w:t>Тема 2. Поняття високотехнологічного товару.</w:t>
      </w:r>
      <w:r w:rsidRPr="00B66BB4">
        <w:rPr>
          <w:lang w:val="uk-UA"/>
        </w:rPr>
        <w:t xml:space="preserve"> </w:t>
      </w:r>
    </w:p>
    <w:p w:rsidR="00B66BB4" w:rsidRPr="00B66BB4" w:rsidRDefault="00B66BB4" w:rsidP="00B66BB4">
      <w:pPr>
        <w:tabs>
          <w:tab w:val="left" w:pos="284"/>
          <w:tab w:val="left" w:pos="567"/>
        </w:tabs>
        <w:ind w:firstLine="567"/>
        <w:jc w:val="both"/>
        <w:rPr>
          <w:szCs w:val="28"/>
          <w:lang w:val="uk-UA"/>
        </w:rPr>
      </w:pPr>
      <w:r w:rsidRPr="00B66BB4">
        <w:rPr>
          <w:szCs w:val="28"/>
          <w:lang w:val="uk-UA"/>
        </w:rPr>
        <w:t xml:space="preserve">Поняття високотехнологічної продукції. </w:t>
      </w:r>
      <w:r w:rsidRPr="00B66BB4">
        <w:rPr>
          <w:lang w:val="uk-UA"/>
        </w:rPr>
        <w:t>Співвідношення понять</w:t>
      </w:r>
      <w:r w:rsidRPr="00B66BB4">
        <w:rPr>
          <w:szCs w:val="28"/>
          <w:lang w:val="uk-UA"/>
        </w:rPr>
        <w:t xml:space="preserve"> «інноваційна» та «високотехнологічна» продукція. Основні ознаки високотехнологічної продукції за методологією Організації економічного співробітництва та розвитку (OECР). Два підходи до класифікації технологічності продуктів: секторальний  підхід (ISIC) та продуктовий підхід</w:t>
      </w:r>
      <w:r w:rsidRPr="00B66BB4">
        <w:rPr>
          <w:lang w:val="uk-UA"/>
        </w:rPr>
        <w:t xml:space="preserve"> (</w:t>
      </w:r>
      <w:r w:rsidRPr="00B66BB4">
        <w:rPr>
          <w:szCs w:val="28"/>
          <w:lang w:val="uk-UA"/>
        </w:rPr>
        <w:t>SITC).</w:t>
      </w:r>
      <w:r w:rsidRPr="00B66BB4">
        <w:rPr>
          <w:lang w:val="uk-UA"/>
        </w:rPr>
        <w:t xml:space="preserve"> </w:t>
      </w:r>
      <w:r w:rsidRPr="00B66BB4">
        <w:rPr>
          <w:szCs w:val="28"/>
          <w:lang w:val="uk-UA"/>
        </w:rPr>
        <w:t>Визначення технологічності за  Українським класифікатором товарів зовнішньоекономічної діяльності (УКТЗЕД).</w:t>
      </w:r>
      <w:r w:rsidRPr="00B66BB4">
        <w:rPr>
          <w:lang w:val="uk-UA"/>
        </w:rPr>
        <w:t xml:space="preserve"> </w:t>
      </w:r>
      <w:r w:rsidRPr="00B66BB4">
        <w:rPr>
          <w:szCs w:val="28"/>
          <w:lang w:val="uk-UA"/>
        </w:rPr>
        <w:t xml:space="preserve">Поняття цілісного продукту. Маркетингові особливості окремих груп високотехнологічної продукції. </w:t>
      </w:r>
    </w:p>
    <w:p w:rsidR="00B66BB4" w:rsidRPr="00B66BB4" w:rsidRDefault="00B66BB4" w:rsidP="00B66BB4">
      <w:pPr>
        <w:tabs>
          <w:tab w:val="left" w:pos="284"/>
          <w:tab w:val="left" w:pos="567"/>
        </w:tabs>
        <w:ind w:firstLine="567"/>
        <w:jc w:val="both"/>
        <w:rPr>
          <w:lang w:val="uk-UA"/>
        </w:rPr>
      </w:pPr>
      <w:r w:rsidRPr="00B66BB4">
        <w:rPr>
          <w:b/>
          <w:szCs w:val="28"/>
          <w:lang w:val="uk-UA"/>
        </w:rPr>
        <w:t>Тема 3. Характеристика ринків високотехнологічних товарів.</w:t>
      </w:r>
    </w:p>
    <w:p w:rsidR="00B66BB4" w:rsidRPr="00B66BB4" w:rsidRDefault="00B66BB4" w:rsidP="00B66BB4">
      <w:pPr>
        <w:tabs>
          <w:tab w:val="left" w:pos="284"/>
          <w:tab w:val="left" w:pos="567"/>
        </w:tabs>
        <w:ind w:firstLine="567"/>
        <w:jc w:val="both"/>
        <w:rPr>
          <w:szCs w:val="28"/>
          <w:lang w:val="uk-UA"/>
        </w:rPr>
      </w:pPr>
      <w:r w:rsidRPr="00B66BB4">
        <w:rPr>
          <w:szCs w:val="28"/>
          <w:lang w:val="uk-UA"/>
        </w:rPr>
        <w:t>Особливості ринку високотехнологічних товарів та його економічна природа. Суб’єкти високотехнологічного ринку. Закономірності функціонування ринку високотехнологічних товарів. Трикутник невизначеності ринкової реакції. Фактори, що впливають на  невизначеність попиту, технологічну невизначеність, невизначеність конкурентного середовища. Типи споживачів високотехнологічного ринку. Ознаки сегментів відносно стадій життєвого циклу</w:t>
      </w:r>
      <w:r w:rsidRPr="00B66BB4">
        <w:t xml:space="preserve"> </w:t>
      </w:r>
      <w:r w:rsidRPr="00B66BB4">
        <w:rPr>
          <w:szCs w:val="28"/>
          <w:lang w:val="uk-UA"/>
        </w:rPr>
        <w:t>високотехнологічного товару. Характеристика розривів, які характерні для життєвого циклу сприйняття високотехнологічних товарів.</w:t>
      </w:r>
    </w:p>
    <w:p w:rsidR="00B66BB4" w:rsidRPr="00B66BB4" w:rsidRDefault="00B66BB4" w:rsidP="00B66BB4">
      <w:pPr>
        <w:ind w:firstLine="567"/>
        <w:jc w:val="both"/>
        <w:rPr>
          <w:b/>
          <w:lang w:val="uk-UA"/>
        </w:rPr>
      </w:pPr>
      <w:r w:rsidRPr="00B66BB4">
        <w:rPr>
          <w:b/>
          <w:szCs w:val="28"/>
          <w:lang w:val="uk-UA"/>
        </w:rPr>
        <w:t xml:space="preserve">Тема 4. </w:t>
      </w:r>
      <w:r w:rsidRPr="00B66BB4">
        <w:rPr>
          <w:b/>
          <w:lang w:val="uk-UA"/>
        </w:rPr>
        <w:t>Трансформування комплексу маркетингу для високотехнологічних товарів.</w:t>
      </w:r>
    </w:p>
    <w:p w:rsidR="00B66BB4" w:rsidRPr="00B66BB4" w:rsidRDefault="00B66BB4" w:rsidP="00B66BB4">
      <w:pPr>
        <w:tabs>
          <w:tab w:val="left" w:pos="284"/>
          <w:tab w:val="left" w:pos="567"/>
        </w:tabs>
        <w:ind w:firstLine="567"/>
        <w:jc w:val="both"/>
        <w:rPr>
          <w:szCs w:val="28"/>
          <w:lang w:val="uk-UA"/>
        </w:rPr>
      </w:pPr>
      <w:r w:rsidRPr="00B66BB4">
        <w:rPr>
          <w:szCs w:val="28"/>
          <w:lang w:val="uk-UA"/>
        </w:rPr>
        <w:t>Основні підходи до формування комплексу маркетингу для високотехнологічних товарів. Трансформація елементів «4Р». Модель «4С+»:  комплексна товарна пропозиція (</w:t>
      </w:r>
      <w:proofErr w:type="spellStart"/>
      <w:r w:rsidRPr="00B66BB4">
        <w:rPr>
          <w:i/>
          <w:szCs w:val="28"/>
          <w:lang w:val="uk-UA"/>
        </w:rPr>
        <w:t>Customer</w:t>
      </w:r>
      <w:proofErr w:type="spellEnd"/>
      <w:r w:rsidRPr="00B66BB4">
        <w:rPr>
          <w:i/>
          <w:szCs w:val="28"/>
          <w:lang w:val="uk-UA"/>
        </w:rPr>
        <w:t xml:space="preserve"> </w:t>
      </w:r>
      <w:proofErr w:type="spellStart"/>
      <w:r w:rsidRPr="00B66BB4">
        <w:rPr>
          <w:i/>
          <w:szCs w:val="28"/>
          <w:lang w:val="uk-UA"/>
        </w:rPr>
        <w:t>value</w:t>
      </w:r>
      <w:proofErr w:type="spellEnd"/>
      <w:r w:rsidRPr="00B66BB4">
        <w:rPr>
          <w:szCs w:val="28"/>
          <w:lang w:val="uk-UA"/>
        </w:rPr>
        <w:t>), ціна володіння (</w:t>
      </w:r>
      <w:proofErr w:type="spellStart"/>
      <w:r w:rsidRPr="00B66BB4">
        <w:rPr>
          <w:i/>
          <w:szCs w:val="28"/>
          <w:lang w:val="uk-UA"/>
        </w:rPr>
        <w:t>Customer</w:t>
      </w:r>
      <w:proofErr w:type="spellEnd"/>
      <w:r w:rsidRPr="00B66BB4">
        <w:rPr>
          <w:i/>
          <w:szCs w:val="28"/>
          <w:lang w:val="uk-UA"/>
        </w:rPr>
        <w:t xml:space="preserve"> </w:t>
      </w:r>
      <w:proofErr w:type="spellStart"/>
      <w:r w:rsidRPr="00B66BB4">
        <w:rPr>
          <w:i/>
          <w:szCs w:val="28"/>
          <w:lang w:val="uk-UA"/>
        </w:rPr>
        <w:t>cost</w:t>
      </w:r>
      <w:proofErr w:type="spellEnd"/>
      <w:r w:rsidRPr="00B66BB4">
        <w:rPr>
          <w:szCs w:val="28"/>
          <w:lang w:val="uk-UA"/>
        </w:rPr>
        <w:t>), надання цінності (</w:t>
      </w:r>
      <w:proofErr w:type="spellStart"/>
      <w:r w:rsidRPr="00B66BB4">
        <w:rPr>
          <w:i/>
          <w:szCs w:val="28"/>
          <w:lang w:val="uk-UA"/>
        </w:rPr>
        <w:t>Convenience</w:t>
      </w:r>
      <w:proofErr w:type="spellEnd"/>
      <w:r w:rsidRPr="00B66BB4">
        <w:rPr>
          <w:szCs w:val="28"/>
          <w:lang w:val="uk-UA"/>
        </w:rPr>
        <w:t>), комунікації з ринком (</w:t>
      </w:r>
      <w:proofErr w:type="spellStart"/>
      <w:r w:rsidRPr="00B66BB4">
        <w:rPr>
          <w:i/>
          <w:szCs w:val="28"/>
          <w:lang w:val="uk-UA"/>
        </w:rPr>
        <w:t>Communication</w:t>
      </w:r>
      <w:proofErr w:type="spellEnd"/>
      <w:r w:rsidRPr="00B66BB4">
        <w:rPr>
          <w:szCs w:val="28"/>
          <w:lang w:val="uk-UA"/>
        </w:rPr>
        <w:t>)  і партнерство з клієнтом</w:t>
      </w:r>
      <w:r w:rsidRPr="00B66BB4">
        <w:rPr>
          <w:lang w:val="uk-UA"/>
        </w:rPr>
        <w:t xml:space="preserve"> (</w:t>
      </w:r>
      <w:proofErr w:type="spellStart"/>
      <w:r w:rsidRPr="00B66BB4">
        <w:rPr>
          <w:i/>
          <w:szCs w:val="28"/>
          <w:lang w:val="uk-UA"/>
        </w:rPr>
        <w:t>Customer</w:t>
      </w:r>
      <w:proofErr w:type="spellEnd"/>
      <w:r w:rsidRPr="00B66BB4">
        <w:rPr>
          <w:i/>
          <w:szCs w:val="28"/>
          <w:lang w:val="uk-UA"/>
        </w:rPr>
        <w:t xml:space="preserve"> </w:t>
      </w:r>
      <w:proofErr w:type="spellStart"/>
      <w:r w:rsidRPr="00B66BB4">
        <w:rPr>
          <w:i/>
          <w:szCs w:val="28"/>
          <w:lang w:val="uk-UA"/>
        </w:rPr>
        <w:t>partnerships</w:t>
      </w:r>
      <w:proofErr w:type="spellEnd"/>
      <w:r w:rsidRPr="00B66BB4">
        <w:rPr>
          <w:szCs w:val="28"/>
          <w:lang w:val="uk-UA"/>
        </w:rPr>
        <w:t xml:space="preserve">). </w:t>
      </w:r>
    </w:p>
    <w:p w:rsidR="00B66BB4" w:rsidRPr="00B66BB4" w:rsidRDefault="00B66BB4" w:rsidP="00B66BB4">
      <w:pPr>
        <w:tabs>
          <w:tab w:val="left" w:pos="284"/>
          <w:tab w:val="left" w:pos="567"/>
        </w:tabs>
        <w:ind w:firstLine="567"/>
        <w:jc w:val="both"/>
        <w:rPr>
          <w:b/>
          <w:szCs w:val="28"/>
          <w:lang w:val="uk-UA"/>
        </w:rPr>
      </w:pPr>
      <w:r w:rsidRPr="00B66BB4">
        <w:rPr>
          <w:b/>
          <w:szCs w:val="28"/>
          <w:lang w:val="uk-UA"/>
        </w:rPr>
        <w:t>Змістовий модуль 2. Маркетингові дослідження на високотехнологічному ринку.</w:t>
      </w:r>
    </w:p>
    <w:p w:rsidR="00B66BB4" w:rsidRPr="00B66BB4" w:rsidRDefault="00B66BB4" w:rsidP="00B66BB4">
      <w:pPr>
        <w:ind w:firstLine="567"/>
        <w:jc w:val="both"/>
        <w:rPr>
          <w:b/>
          <w:lang w:val="uk-UA"/>
        </w:rPr>
      </w:pPr>
      <w:r w:rsidRPr="00B66BB4">
        <w:rPr>
          <w:b/>
          <w:lang w:val="uk-UA"/>
        </w:rPr>
        <w:t>Тема 5. Маркетингові дослідження ринків високотехнологічних товарів.</w:t>
      </w:r>
    </w:p>
    <w:p w:rsidR="00B66BB4" w:rsidRPr="00B66BB4" w:rsidRDefault="00B66BB4" w:rsidP="00B66BB4">
      <w:pPr>
        <w:ind w:firstLine="567"/>
        <w:jc w:val="both"/>
        <w:rPr>
          <w:lang w:val="uk-UA"/>
        </w:rPr>
      </w:pPr>
      <w:r w:rsidRPr="00B66BB4">
        <w:rPr>
          <w:lang w:val="uk-UA"/>
        </w:rPr>
        <w:t>Основні відзнаки маркетингового середовища високотехнологічних підприємств. Методичні підходи до проведення досліджень споживчих потреб на ринках високотехнологічних товарів. Ідентифікація маркетингових ризиків на ринку високотехнологічних інновацій. Особливості визначення цільового ринку.</w:t>
      </w:r>
    </w:p>
    <w:p w:rsidR="00B66BB4" w:rsidRPr="00B66BB4" w:rsidRDefault="00B66BB4" w:rsidP="00B66BB4">
      <w:pPr>
        <w:ind w:firstLine="567"/>
        <w:jc w:val="both"/>
        <w:rPr>
          <w:lang w:val="uk-UA"/>
        </w:rPr>
      </w:pPr>
    </w:p>
    <w:p w:rsidR="00B66BB4" w:rsidRPr="00B66BB4" w:rsidRDefault="00B66BB4" w:rsidP="00B66BB4">
      <w:pPr>
        <w:ind w:firstLine="567"/>
        <w:jc w:val="both"/>
        <w:rPr>
          <w:lang w:val="uk-UA"/>
        </w:rPr>
      </w:pPr>
    </w:p>
    <w:p w:rsidR="00B66BB4" w:rsidRPr="00B66BB4" w:rsidRDefault="00B66BB4" w:rsidP="00B66BB4">
      <w:pPr>
        <w:ind w:firstLine="567"/>
        <w:jc w:val="both"/>
        <w:rPr>
          <w:b/>
          <w:szCs w:val="28"/>
          <w:lang w:val="uk-UA"/>
        </w:rPr>
      </w:pPr>
      <w:r w:rsidRPr="00B66BB4">
        <w:rPr>
          <w:b/>
          <w:szCs w:val="28"/>
          <w:lang w:val="uk-UA"/>
        </w:rPr>
        <w:lastRenderedPageBreak/>
        <w:t>Тема 6. Маркетингові стратегії на високотехнологічних ринках.</w:t>
      </w:r>
    </w:p>
    <w:p w:rsidR="00B66BB4" w:rsidRPr="00B66BB4" w:rsidRDefault="00B66BB4" w:rsidP="00B66BB4">
      <w:pPr>
        <w:ind w:firstLine="567"/>
        <w:jc w:val="both"/>
        <w:rPr>
          <w:lang w:val="uk-UA"/>
        </w:rPr>
      </w:pPr>
      <w:r w:rsidRPr="00B66BB4">
        <w:rPr>
          <w:lang w:val="uk-UA"/>
        </w:rPr>
        <w:t xml:space="preserve">Модифікація класичних маркетингових стратегій підприємств в умовах високотехнологічних ринку. Види високотехнологічних маркетингових стратегій. Гібридні стратегії конкурентної боротьби (за </w:t>
      </w:r>
      <w:proofErr w:type="spellStart"/>
      <w:r w:rsidRPr="00B66BB4">
        <w:rPr>
          <w:lang w:val="uk-UA"/>
        </w:rPr>
        <w:t>Дитером</w:t>
      </w:r>
      <w:proofErr w:type="spellEnd"/>
      <w:r w:rsidRPr="00B66BB4">
        <w:rPr>
          <w:lang w:val="uk-UA"/>
        </w:rPr>
        <w:t xml:space="preserve"> І.Г. </w:t>
      </w:r>
      <w:proofErr w:type="spellStart"/>
      <w:r w:rsidRPr="00B66BB4">
        <w:rPr>
          <w:lang w:val="uk-UA"/>
        </w:rPr>
        <w:t>Шнайдером</w:t>
      </w:r>
      <w:proofErr w:type="spellEnd"/>
      <w:r w:rsidRPr="00B66BB4">
        <w:rPr>
          <w:lang w:val="uk-UA"/>
        </w:rPr>
        <w:t xml:space="preserve">): послідовні, </w:t>
      </w:r>
      <w:proofErr w:type="spellStart"/>
      <w:r w:rsidRPr="00B66BB4">
        <w:rPr>
          <w:lang w:val="uk-UA"/>
        </w:rPr>
        <w:t>мультилокальні</w:t>
      </w:r>
      <w:proofErr w:type="spellEnd"/>
      <w:r w:rsidRPr="00B66BB4">
        <w:rPr>
          <w:lang w:val="uk-UA"/>
        </w:rPr>
        <w:t xml:space="preserve">, синхронні. Технологічні стратегії росту за розширеною </w:t>
      </w:r>
      <w:proofErr w:type="spellStart"/>
      <w:r w:rsidRPr="00B66BB4">
        <w:rPr>
          <w:lang w:val="uk-UA"/>
        </w:rPr>
        <w:t>матрицією</w:t>
      </w:r>
      <w:proofErr w:type="spellEnd"/>
      <w:r w:rsidRPr="00B66BB4">
        <w:rPr>
          <w:lang w:val="uk-UA"/>
        </w:rPr>
        <w:t xml:space="preserve"> Ансоффа (для високотехнологічних галузей).</w:t>
      </w:r>
      <w:r w:rsidRPr="00B66BB4">
        <w:t xml:space="preserve"> </w:t>
      </w:r>
      <w:r w:rsidRPr="00B66BB4">
        <w:rPr>
          <w:lang w:val="uk-UA"/>
        </w:rPr>
        <w:t>Стратегії  безперервних та проривних інновацій.</w:t>
      </w:r>
      <w:r w:rsidRPr="00B66BB4">
        <w:t xml:space="preserve"> </w:t>
      </w:r>
      <w:r w:rsidRPr="00B66BB4">
        <w:rPr>
          <w:lang w:val="uk-UA"/>
        </w:rPr>
        <w:t xml:space="preserve">Стратегії технологічного лідерства та </w:t>
      </w:r>
      <w:proofErr w:type="spellStart"/>
      <w:r w:rsidRPr="00B66BB4">
        <w:rPr>
          <w:lang w:val="uk-UA"/>
        </w:rPr>
        <w:t>послідовництва</w:t>
      </w:r>
      <w:proofErr w:type="spellEnd"/>
      <w:r w:rsidRPr="00B66BB4">
        <w:rPr>
          <w:lang w:val="uk-UA"/>
        </w:rPr>
        <w:t xml:space="preserve">. Обґрунтування вибору стратегії виведення на ринок високотехнологічного товару. </w:t>
      </w:r>
    </w:p>
    <w:p w:rsidR="00B66BB4" w:rsidRPr="00B66BB4" w:rsidRDefault="00B66BB4" w:rsidP="00B66BB4">
      <w:pPr>
        <w:ind w:firstLine="567"/>
        <w:jc w:val="both"/>
        <w:rPr>
          <w:rFonts w:eastAsia="Arial Unicode MS"/>
          <w:b/>
          <w:szCs w:val="28"/>
          <w:lang w:val="uk-UA"/>
        </w:rPr>
      </w:pPr>
      <w:r w:rsidRPr="00B66BB4">
        <w:rPr>
          <w:rFonts w:eastAsia="Arial Unicode MS"/>
          <w:b/>
          <w:szCs w:val="28"/>
          <w:lang w:val="uk-UA"/>
        </w:rPr>
        <w:t>Тема 7.</w:t>
      </w:r>
      <w:r w:rsidRPr="00B66BB4">
        <w:rPr>
          <w:rFonts w:ascii="Arial Unicode MS" w:eastAsia="Arial Unicode MS" w:hAnsi="Arial Unicode MS" w:cs="Arial Unicode MS"/>
          <w:sz w:val="24"/>
          <w:lang w:val="uk-UA"/>
        </w:rPr>
        <w:t xml:space="preserve"> </w:t>
      </w:r>
      <w:r w:rsidRPr="00B66BB4">
        <w:rPr>
          <w:rFonts w:eastAsia="Arial Unicode MS"/>
          <w:b/>
          <w:szCs w:val="28"/>
          <w:lang w:val="uk-UA"/>
        </w:rPr>
        <w:t>Оцінювання ефектів та ефективності маркетингової діяльності на високотехнологічних ринках.</w:t>
      </w:r>
    </w:p>
    <w:p w:rsidR="00B66BB4" w:rsidRPr="00B66BB4" w:rsidRDefault="00B66BB4" w:rsidP="00B66BB4">
      <w:pPr>
        <w:ind w:firstLine="567"/>
        <w:jc w:val="both"/>
        <w:rPr>
          <w:rFonts w:eastAsia="Arial Unicode MS"/>
          <w:szCs w:val="28"/>
          <w:lang w:val="uk-UA"/>
        </w:rPr>
      </w:pPr>
      <w:r w:rsidRPr="00B66BB4">
        <w:rPr>
          <w:rFonts w:eastAsia="Arial Unicode MS"/>
          <w:szCs w:val="28"/>
          <w:lang w:val="uk-UA"/>
        </w:rPr>
        <w:t>Різновиди ефектів маркетингової діяльності на високотехнологічних ринках та підходи до їх оцінювання. Методи оцінювання маркетингових ризиків. Комплексна оцінка ефективності маркетингової діяльності на високотехнологічних ринках.</w:t>
      </w:r>
    </w:p>
    <w:p w:rsidR="006F6E4C" w:rsidRDefault="006F6E4C" w:rsidP="0064649F">
      <w:pPr>
        <w:ind w:left="7513" w:hanging="6946"/>
        <w:jc w:val="center"/>
        <w:rPr>
          <w:b/>
          <w:szCs w:val="28"/>
          <w:lang w:val="uk-UA"/>
        </w:rPr>
      </w:pPr>
    </w:p>
    <w:p w:rsidR="0064649F" w:rsidRDefault="0064649F" w:rsidP="0064649F">
      <w:pPr>
        <w:ind w:left="7513" w:hanging="6946"/>
        <w:jc w:val="center"/>
        <w:rPr>
          <w:b/>
          <w:szCs w:val="28"/>
          <w:lang w:val="uk-UA"/>
        </w:rPr>
      </w:pPr>
      <w:r w:rsidRPr="00631439">
        <w:rPr>
          <w:b/>
          <w:szCs w:val="28"/>
          <w:lang w:val="uk-UA"/>
        </w:rPr>
        <w:t>Теми практичних занять</w:t>
      </w:r>
    </w:p>
    <w:p w:rsidR="007F2115" w:rsidRDefault="007F2115" w:rsidP="0064649F">
      <w:pPr>
        <w:ind w:left="7513" w:hanging="6946"/>
        <w:jc w:val="center"/>
        <w:rPr>
          <w:b/>
          <w:szCs w:val="28"/>
          <w:lang w:val="uk-UA"/>
        </w:rPr>
      </w:pPr>
    </w:p>
    <w:p w:rsidR="00B66BB4" w:rsidRDefault="00B66BB4" w:rsidP="0064649F">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418"/>
      </w:tblGrid>
      <w:tr w:rsidR="00B66BB4" w:rsidRPr="00B66BB4" w:rsidTr="001C440B">
        <w:tc>
          <w:tcPr>
            <w:tcW w:w="709" w:type="dxa"/>
          </w:tcPr>
          <w:p w:rsidR="00B66BB4" w:rsidRPr="00B66BB4" w:rsidRDefault="00B66BB4" w:rsidP="00B66BB4">
            <w:pPr>
              <w:ind w:left="142" w:hanging="142"/>
              <w:jc w:val="center"/>
              <w:rPr>
                <w:lang w:val="uk-UA"/>
              </w:rPr>
            </w:pPr>
            <w:r w:rsidRPr="00B66BB4">
              <w:rPr>
                <w:lang w:val="uk-UA"/>
              </w:rPr>
              <w:t>№</w:t>
            </w:r>
          </w:p>
          <w:p w:rsidR="00B66BB4" w:rsidRPr="00B66BB4" w:rsidRDefault="00B66BB4" w:rsidP="00B66BB4">
            <w:pPr>
              <w:ind w:left="142" w:hanging="142"/>
              <w:jc w:val="center"/>
              <w:rPr>
                <w:lang w:val="uk-UA"/>
              </w:rPr>
            </w:pPr>
            <w:r w:rsidRPr="00B66BB4">
              <w:rPr>
                <w:lang w:val="uk-UA"/>
              </w:rPr>
              <w:t>з/п</w:t>
            </w:r>
          </w:p>
        </w:tc>
        <w:tc>
          <w:tcPr>
            <w:tcW w:w="7229" w:type="dxa"/>
          </w:tcPr>
          <w:p w:rsidR="00B66BB4" w:rsidRPr="00B66BB4" w:rsidRDefault="00B66BB4" w:rsidP="00B66BB4">
            <w:pPr>
              <w:jc w:val="center"/>
              <w:rPr>
                <w:lang w:val="uk-UA"/>
              </w:rPr>
            </w:pPr>
            <w:r w:rsidRPr="00B66BB4">
              <w:rPr>
                <w:lang w:val="uk-UA"/>
              </w:rPr>
              <w:t>Назва теми</w:t>
            </w:r>
          </w:p>
        </w:tc>
        <w:tc>
          <w:tcPr>
            <w:tcW w:w="1418" w:type="dxa"/>
          </w:tcPr>
          <w:p w:rsidR="00B66BB4" w:rsidRPr="00B66BB4" w:rsidRDefault="00B66BB4" w:rsidP="00B66BB4">
            <w:pPr>
              <w:jc w:val="center"/>
              <w:rPr>
                <w:lang w:val="uk-UA"/>
              </w:rPr>
            </w:pPr>
            <w:r w:rsidRPr="00B66BB4">
              <w:rPr>
                <w:lang w:val="uk-UA"/>
              </w:rPr>
              <w:t>Кількість</w:t>
            </w:r>
          </w:p>
          <w:p w:rsidR="00B66BB4" w:rsidRPr="00B66BB4" w:rsidRDefault="00B66BB4" w:rsidP="00B66BB4">
            <w:pPr>
              <w:jc w:val="center"/>
              <w:rPr>
                <w:lang w:val="uk-UA"/>
              </w:rPr>
            </w:pPr>
            <w:r w:rsidRPr="00B66BB4">
              <w:rPr>
                <w:lang w:val="uk-UA"/>
              </w:rPr>
              <w:t>годин</w:t>
            </w:r>
          </w:p>
        </w:tc>
      </w:tr>
      <w:tr w:rsidR="00B66BB4" w:rsidRPr="00B66BB4" w:rsidTr="001C440B">
        <w:tc>
          <w:tcPr>
            <w:tcW w:w="709" w:type="dxa"/>
          </w:tcPr>
          <w:p w:rsidR="00B66BB4" w:rsidRPr="00B66BB4" w:rsidRDefault="00B66BB4" w:rsidP="00B66BB4">
            <w:pPr>
              <w:jc w:val="center"/>
              <w:rPr>
                <w:lang w:val="uk-UA"/>
              </w:rPr>
            </w:pPr>
            <w:r w:rsidRPr="00B66BB4">
              <w:rPr>
                <w:lang w:val="uk-UA"/>
              </w:rPr>
              <w:t>1</w:t>
            </w:r>
          </w:p>
        </w:tc>
        <w:tc>
          <w:tcPr>
            <w:tcW w:w="7229" w:type="dxa"/>
          </w:tcPr>
          <w:p w:rsidR="00B66BB4" w:rsidRPr="00B66BB4" w:rsidRDefault="00B66BB4" w:rsidP="00B66BB4">
            <w:pPr>
              <w:rPr>
                <w:lang w:val="uk-UA"/>
              </w:rPr>
            </w:pPr>
            <w:r w:rsidRPr="00B66BB4">
              <w:rPr>
                <w:lang w:val="uk-UA"/>
              </w:rPr>
              <w:t>Маркетингові особливості високотехнологічної продукції</w:t>
            </w:r>
          </w:p>
        </w:tc>
        <w:tc>
          <w:tcPr>
            <w:tcW w:w="1418" w:type="dxa"/>
          </w:tcPr>
          <w:p w:rsidR="00B66BB4" w:rsidRPr="00B66BB4" w:rsidRDefault="00B66BB4" w:rsidP="00B66BB4">
            <w:pPr>
              <w:jc w:val="center"/>
              <w:rPr>
                <w:lang w:val="uk-UA"/>
              </w:rPr>
            </w:pPr>
            <w:r w:rsidRPr="00B66BB4">
              <w:rPr>
                <w:lang w:val="uk-UA"/>
              </w:rPr>
              <w:t>4</w:t>
            </w:r>
          </w:p>
        </w:tc>
      </w:tr>
      <w:tr w:rsidR="00B66BB4" w:rsidRPr="00B66BB4" w:rsidTr="001C440B">
        <w:tc>
          <w:tcPr>
            <w:tcW w:w="709" w:type="dxa"/>
          </w:tcPr>
          <w:p w:rsidR="00B66BB4" w:rsidRPr="00B66BB4" w:rsidRDefault="00B66BB4" w:rsidP="00B66BB4">
            <w:pPr>
              <w:jc w:val="center"/>
              <w:rPr>
                <w:lang w:val="uk-UA"/>
              </w:rPr>
            </w:pPr>
            <w:r w:rsidRPr="00B66BB4">
              <w:rPr>
                <w:lang w:val="uk-UA"/>
              </w:rPr>
              <w:t>2</w:t>
            </w:r>
          </w:p>
        </w:tc>
        <w:tc>
          <w:tcPr>
            <w:tcW w:w="7229" w:type="dxa"/>
          </w:tcPr>
          <w:p w:rsidR="00B66BB4" w:rsidRPr="00B66BB4" w:rsidRDefault="00B66BB4" w:rsidP="00B66BB4">
            <w:pPr>
              <w:jc w:val="both"/>
              <w:rPr>
                <w:lang w:val="uk-UA"/>
              </w:rPr>
            </w:pPr>
            <w:r w:rsidRPr="00B66BB4">
              <w:rPr>
                <w:lang w:val="uk-UA"/>
              </w:rPr>
              <w:t>Закономірності функціонування ринку високотехнологічних товарів</w:t>
            </w:r>
          </w:p>
        </w:tc>
        <w:tc>
          <w:tcPr>
            <w:tcW w:w="1418" w:type="dxa"/>
          </w:tcPr>
          <w:p w:rsidR="00B66BB4" w:rsidRPr="00B66BB4" w:rsidRDefault="00B66BB4" w:rsidP="00B66BB4">
            <w:pPr>
              <w:jc w:val="center"/>
              <w:rPr>
                <w:lang w:val="uk-UA"/>
              </w:rPr>
            </w:pPr>
            <w:r w:rsidRPr="00B66BB4">
              <w:rPr>
                <w:lang w:val="uk-UA"/>
              </w:rPr>
              <w:t>2</w:t>
            </w:r>
          </w:p>
        </w:tc>
      </w:tr>
      <w:tr w:rsidR="00B66BB4" w:rsidRPr="00B66BB4" w:rsidTr="001C440B">
        <w:tc>
          <w:tcPr>
            <w:tcW w:w="709" w:type="dxa"/>
          </w:tcPr>
          <w:p w:rsidR="00B66BB4" w:rsidRPr="00B66BB4" w:rsidRDefault="00B66BB4" w:rsidP="00B66BB4">
            <w:pPr>
              <w:jc w:val="center"/>
              <w:rPr>
                <w:lang w:val="uk-UA"/>
              </w:rPr>
            </w:pPr>
            <w:r w:rsidRPr="00B66BB4">
              <w:rPr>
                <w:lang w:val="uk-UA"/>
              </w:rPr>
              <w:t>3</w:t>
            </w:r>
          </w:p>
        </w:tc>
        <w:tc>
          <w:tcPr>
            <w:tcW w:w="7229" w:type="dxa"/>
          </w:tcPr>
          <w:p w:rsidR="00B66BB4" w:rsidRPr="00B66BB4" w:rsidRDefault="00B66BB4" w:rsidP="00B66BB4">
            <w:pPr>
              <w:rPr>
                <w:lang w:val="uk-UA"/>
              </w:rPr>
            </w:pPr>
            <w:r w:rsidRPr="00B66BB4">
              <w:rPr>
                <w:lang w:val="uk-UA"/>
              </w:rPr>
              <w:t xml:space="preserve">Основні підходи до формування комплексу маркетингу для високотехнологічних товарів. </w:t>
            </w:r>
          </w:p>
        </w:tc>
        <w:tc>
          <w:tcPr>
            <w:tcW w:w="1418" w:type="dxa"/>
          </w:tcPr>
          <w:p w:rsidR="00B66BB4" w:rsidRPr="00B66BB4" w:rsidRDefault="00B66BB4" w:rsidP="00B66BB4">
            <w:pPr>
              <w:jc w:val="center"/>
              <w:rPr>
                <w:lang w:val="uk-UA"/>
              </w:rPr>
            </w:pPr>
            <w:r w:rsidRPr="00B66BB4">
              <w:rPr>
                <w:lang w:val="uk-UA"/>
              </w:rPr>
              <w:t>2</w:t>
            </w:r>
          </w:p>
        </w:tc>
      </w:tr>
      <w:tr w:rsidR="00B66BB4" w:rsidRPr="00B66BB4" w:rsidTr="001C440B">
        <w:tc>
          <w:tcPr>
            <w:tcW w:w="709" w:type="dxa"/>
          </w:tcPr>
          <w:p w:rsidR="00B66BB4" w:rsidRPr="00B66BB4" w:rsidRDefault="00B66BB4" w:rsidP="00B66BB4">
            <w:pPr>
              <w:jc w:val="center"/>
              <w:rPr>
                <w:lang w:val="uk-UA"/>
              </w:rPr>
            </w:pPr>
            <w:r w:rsidRPr="00B66BB4">
              <w:rPr>
                <w:lang w:val="uk-UA"/>
              </w:rPr>
              <w:t>4</w:t>
            </w:r>
          </w:p>
        </w:tc>
        <w:tc>
          <w:tcPr>
            <w:tcW w:w="7229" w:type="dxa"/>
          </w:tcPr>
          <w:p w:rsidR="00B66BB4" w:rsidRPr="00B66BB4" w:rsidRDefault="00B66BB4" w:rsidP="00B66BB4">
            <w:pPr>
              <w:rPr>
                <w:lang w:val="uk-UA"/>
              </w:rPr>
            </w:pPr>
            <w:r w:rsidRPr="00B66BB4">
              <w:rPr>
                <w:lang w:val="uk-UA"/>
              </w:rPr>
              <w:t xml:space="preserve"> Проведення досліджень споживчих потреб на ринках високотехнологічних товарів</w:t>
            </w:r>
          </w:p>
        </w:tc>
        <w:tc>
          <w:tcPr>
            <w:tcW w:w="1418" w:type="dxa"/>
          </w:tcPr>
          <w:p w:rsidR="00B66BB4" w:rsidRPr="00B66BB4" w:rsidRDefault="00B66BB4" w:rsidP="00B66BB4">
            <w:pPr>
              <w:jc w:val="center"/>
              <w:rPr>
                <w:lang w:val="uk-UA"/>
              </w:rPr>
            </w:pPr>
            <w:r w:rsidRPr="00B66BB4">
              <w:rPr>
                <w:lang w:val="uk-UA"/>
              </w:rPr>
              <w:t>2</w:t>
            </w:r>
          </w:p>
        </w:tc>
      </w:tr>
      <w:tr w:rsidR="00B66BB4" w:rsidRPr="00B66BB4" w:rsidTr="001C440B">
        <w:tc>
          <w:tcPr>
            <w:tcW w:w="709" w:type="dxa"/>
          </w:tcPr>
          <w:p w:rsidR="00B66BB4" w:rsidRPr="00B66BB4" w:rsidRDefault="00B66BB4" w:rsidP="00B66BB4">
            <w:pPr>
              <w:jc w:val="center"/>
              <w:rPr>
                <w:lang w:val="uk-UA"/>
              </w:rPr>
            </w:pPr>
            <w:r w:rsidRPr="00B66BB4">
              <w:rPr>
                <w:lang w:val="uk-UA"/>
              </w:rPr>
              <w:t>5</w:t>
            </w:r>
          </w:p>
        </w:tc>
        <w:tc>
          <w:tcPr>
            <w:tcW w:w="7229" w:type="dxa"/>
          </w:tcPr>
          <w:p w:rsidR="00B66BB4" w:rsidRPr="00B66BB4" w:rsidRDefault="00B66BB4" w:rsidP="00B66BB4">
            <w:pPr>
              <w:rPr>
                <w:lang w:val="uk-UA"/>
              </w:rPr>
            </w:pPr>
            <w:r w:rsidRPr="00B66BB4">
              <w:rPr>
                <w:lang w:val="uk-UA"/>
              </w:rPr>
              <w:t>Види високотехнологічних маркетингових стратегій</w:t>
            </w:r>
          </w:p>
        </w:tc>
        <w:tc>
          <w:tcPr>
            <w:tcW w:w="1418" w:type="dxa"/>
          </w:tcPr>
          <w:p w:rsidR="00B66BB4" w:rsidRPr="00B66BB4" w:rsidRDefault="00B66BB4" w:rsidP="00B66BB4">
            <w:pPr>
              <w:jc w:val="center"/>
              <w:rPr>
                <w:lang w:val="uk-UA"/>
              </w:rPr>
            </w:pPr>
            <w:r w:rsidRPr="00B66BB4">
              <w:rPr>
                <w:lang w:val="uk-UA"/>
              </w:rPr>
              <w:t>2</w:t>
            </w:r>
          </w:p>
        </w:tc>
      </w:tr>
      <w:tr w:rsidR="00B66BB4" w:rsidRPr="00B66BB4" w:rsidTr="001C440B">
        <w:tc>
          <w:tcPr>
            <w:tcW w:w="709" w:type="dxa"/>
          </w:tcPr>
          <w:p w:rsidR="00B66BB4" w:rsidRPr="00B66BB4" w:rsidRDefault="00B66BB4" w:rsidP="00B66BB4">
            <w:pPr>
              <w:jc w:val="center"/>
              <w:rPr>
                <w:lang w:val="uk-UA"/>
              </w:rPr>
            </w:pPr>
            <w:r w:rsidRPr="00B66BB4">
              <w:rPr>
                <w:lang w:val="uk-UA"/>
              </w:rPr>
              <w:t>6</w:t>
            </w:r>
          </w:p>
        </w:tc>
        <w:tc>
          <w:tcPr>
            <w:tcW w:w="7229" w:type="dxa"/>
          </w:tcPr>
          <w:p w:rsidR="00B66BB4" w:rsidRPr="00B66BB4" w:rsidRDefault="00B66BB4" w:rsidP="00B66BB4">
            <w:pPr>
              <w:rPr>
                <w:lang w:val="uk-UA"/>
              </w:rPr>
            </w:pPr>
            <w:r w:rsidRPr="00B66BB4">
              <w:rPr>
                <w:lang w:val="uk-UA"/>
              </w:rPr>
              <w:t xml:space="preserve">Ефекти та ризики маркетингової діяльності на високотехнологічних ринках </w:t>
            </w:r>
          </w:p>
        </w:tc>
        <w:tc>
          <w:tcPr>
            <w:tcW w:w="1418" w:type="dxa"/>
          </w:tcPr>
          <w:p w:rsidR="00B66BB4" w:rsidRPr="00B66BB4" w:rsidRDefault="00B66BB4" w:rsidP="00B66BB4">
            <w:pPr>
              <w:jc w:val="center"/>
              <w:rPr>
                <w:lang w:val="uk-UA"/>
              </w:rPr>
            </w:pPr>
            <w:r w:rsidRPr="00B66BB4">
              <w:rPr>
                <w:lang w:val="uk-UA"/>
              </w:rPr>
              <w:t>2</w:t>
            </w:r>
          </w:p>
        </w:tc>
      </w:tr>
      <w:tr w:rsidR="00B66BB4" w:rsidRPr="00B66BB4" w:rsidTr="001C440B">
        <w:tc>
          <w:tcPr>
            <w:tcW w:w="7938" w:type="dxa"/>
            <w:gridSpan w:val="2"/>
          </w:tcPr>
          <w:p w:rsidR="00B66BB4" w:rsidRPr="00B66BB4" w:rsidRDefault="00B66BB4" w:rsidP="00B66BB4">
            <w:pPr>
              <w:rPr>
                <w:lang w:val="uk-UA"/>
              </w:rPr>
            </w:pPr>
            <w:r w:rsidRPr="00B66BB4">
              <w:rPr>
                <w:b/>
                <w:caps/>
                <w:lang w:val="uk-UA"/>
              </w:rPr>
              <w:t>Р</w:t>
            </w:r>
            <w:r w:rsidRPr="00B66BB4">
              <w:rPr>
                <w:b/>
                <w:lang w:val="uk-UA"/>
              </w:rPr>
              <w:t>азом</w:t>
            </w:r>
          </w:p>
        </w:tc>
        <w:tc>
          <w:tcPr>
            <w:tcW w:w="1418" w:type="dxa"/>
          </w:tcPr>
          <w:p w:rsidR="00B66BB4" w:rsidRPr="00B66BB4" w:rsidRDefault="00B66BB4" w:rsidP="00B66BB4">
            <w:pPr>
              <w:jc w:val="center"/>
              <w:rPr>
                <w:b/>
                <w:lang w:val="uk-UA"/>
              </w:rPr>
            </w:pPr>
            <w:r w:rsidRPr="00B66BB4">
              <w:rPr>
                <w:b/>
                <w:lang w:val="uk-UA"/>
              </w:rPr>
              <w:t>14</w:t>
            </w:r>
          </w:p>
        </w:tc>
      </w:tr>
    </w:tbl>
    <w:p w:rsidR="00B66BB4" w:rsidRPr="00631439" w:rsidRDefault="00B66BB4" w:rsidP="0064649F">
      <w:pPr>
        <w:ind w:left="7513" w:hanging="6946"/>
        <w:jc w:val="center"/>
        <w:rPr>
          <w:b/>
          <w:szCs w:val="28"/>
          <w:lang w:val="uk-UA"/>
        </w:rPr>
      </w:pPr>
    </w:p>
    <w:p w:rsidR="0064649F" w:rsidRPr="004E4051" w:rsidRDefault="0064649F" w:rsidP="0064649F">
      <w:pPr>
        <w:ind w:left="7513" w:hanging="425"/>
        <w:rPr>
          <w:lang w:val="uk-UA"/>
        </w:rPr>
      </w:pPr>
    </w:p>
    <w:p w:rsidR="0064649F" w:rsidRPr="00631439" w:rsidRDefault="0064649F" w:rsidP="0064649F">
      <w:pPr>
        <w:ind w:left="7513" w:hanging="6946"/>
        <w:jc w:val="center"/>
        <w:rPr>
          <w:b/>
          <w:szCs w:val="28"/>
          <w:lang w:val="uk-UA"/>
        </w:rPr>
      </w:pPr>
      <w:r w:rsidRPr="00631439">
        <w:rPr>
          <w:b/>
          <w:szCs w:val="28"/>
          <w:lang w:val="uk-UA"/>
        </w:rPr>
        <w:t>Самостійна робота</w:t>
      </w:r>
    </w:p>
    <w:p w:rsidR="007F2115" w:rsidRDefault="007F2115" w:rsidP="00A15E8C">
      <w:pPr>
        <w:ind w:firstLine="567"/>
        <w:jc w:val="both"/>
        <w:rPr>
          <w:b/>
          <w:szCs w:val="28"/>
          <w:lang w:val="uk-UA"/>
        </w:rPr>
      </w:pPr>
    </w:p>
    <w:p w:rsidR="00B66BB4" w:rsidRPr="00B66BB4" w:rsidRDefault="00B66BB4" w:rsidP="00B66BB4">
      <w:pPr>
        <w:ind w:firstLine="567"/>
        <w:jc w:val="both"/>
        <w:rPr>
          <w:szCs w:val="28"/>
          <w:lang w:val="uk-UA"/>
        </w:rPr>
      </w:pPr>
      <w:r w:rsidRPr="00B66BB4">
        <w:rPr>
          <w:b/>
          <w:szCs w:val="28"/>
          <w:lang w:val="uk-UA"/>
        </w:rPr>
        <w:t>Метою самостійної роботи</w:t>
      </w:r>
      <w:r w:rsidRPr="00B66BB4">
        <w:rPr>
          <w:szCs w:val="28"/>
          <w:lang w:val="uk-UA"/>
        </w:rPr>
        <w:t xml:space="preserve"> є формування системи знань щодо особливостей розвитку промислового маркетингу, планування дослідження промислового ринку, а також з урахуванням особливостей поведінки споживачів під впливом різноманітних факторів</w:t>
      </w:r>
    </w:p>
    <w:p w:rsidR="00B66BB4" w:rsidRPr="00B66BB4" w:rsidRDefault="00B66BB4" w:rsidP="00B66BB4">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66BB4" w:rsidRPr="00B66BB4" w:rsidTr="001C440B">
        <w:tc>
          <w:tcPr>
            <w:tcW w:w="709" w:type="dxa"/>
          </w:tcPr>
          <w:p w:rsidR="00B66BB4" w:rsidRPr="00B66BB4" w:rsidRDefault="00B66BB4" w:rsidP="00B66BB4">
            <w:pPr>
              <w:ind w:left="142" w:hanging="142"/>
              <w:jc w:val="center"/>
              <w:rPr>
                <w:szCs w:val="28"/>
                <w:lang w:val="uk-UA"/>
              </w:rPr>
            </w:pPr>
            <w:r w:rsidRPr="00B66BB4">
              <w:rPr>
                <w:szCs w:val="28"/>
                <w:lang w:val="uk-UA"/>
              </w:rPr>
              <w:t>№</w:t>
            </w:r>
          </w:p>
          <w:p w:rsidR="00B66BB4" w:rsidRPr="00B66BB4" w:rsidRDefault="00B66BB4" w:rsidP="00B66BB4">
            <w:pPr>
              <w:ind w:left="142" w:hanging="142"/>
              <w:jc w:val="center"/>
              <w:rPr>
                <w:szCs w:val="28"/>
                <w:lang w:val="uk-UA"/>
              </w:rPr>
            </w:pPr>
            <w:r w:rsidRPr="00B66BB4">
              <w:rPr>
                <w:szCs w:val="28"/>
                <w:lang w:val="uk-UA"/>
              </w:rPr>
              <w:t>з/п</w:t>
            </w:r>
          </w:p>
        </w:tc>
        <w:tc>
          <w:tcPr>
            <w:tcW w:w="7087" w:type="dxa"/>
          </w:tcPr>
          <w:p w:rsidR="00B66BB4" w:rsidRPr="00B66BB4" w:rsidRDefault="00B66BB4" w:rsidP="00B66BB4">
            <w:pPr>
              <w:jc w:val="center"/>
              <w:rPr>
                <w:szCs w:val="28"/>
                <w:lang w:val="uk-UA"/>
              </w:rPr>
            </w:pPr>
            <w:r w:rsidRPr="00B66BB4">
              <w:rPr>
                <w:szCs w:val="28"/>
                <w:lang w:val="uk-UA"/>
              </w:rPr>
              <w:t>Назва теми</w:t>
            </w:r>
          </w:p>
        </w:tc>
        <w:tc>
          <w:tcPr>
            <w:tcW w:w="1560" w:type="dxa"/>
          </w:tcPr>
          <w:p w:rsidR="00B66BB4" w:rsidRPr="00B66BB4" w:rsidRDefault="00B66BB4" w:rsidP="00B66BB4">
            <w:pPr>
              <w:jc w:val="center"/>
              <w:rPr>
                <w:szCs w:val="28"/>
                <w:lang w:val="uk-UA"/>
              </w:rPr>
            </w:pPr>
            <w:r w:rsidRPr="00B66BB4">
              <w:rPr>
                <w:szCs w:val="28"/>
                <w:lang w:val="uk-UA"/>
              </w:rPr>
              <w:t>Кількість</w:t>
            </w:r>
          </w:p>
          <w:p w:rsidR="00B66BB4" w:rsidRPr="00B66BB4" w:rsidRDefault="00B66BB4" w:rsidP="00B66BB4">
            <w:pPr>
              <w:jc w:val="center"/>
              <w:rPr>
                <w:szCs w:val="28"/>
                <w:lang w:val="uk-UA"/>
              </w:rPr>
            </w:pPr>
            <w:r w:rsidRPr="00B66BB4">
              <w:rPr>
                <w:szCs w:val="28"/>
                <w:lang w:val="uk-UA"/>
              </w:rPr>
              <w:t>годин</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1</w:t>
            </w:r>
          </w:p>
        </w:tc>
        <w:tc>
          <w:tcPr>
            <w:tcW w:w="7087" w:type="dxa"/>
          </w:tcPr>
          <w:p w:rsidR="00B66BB4" w:rsidRPr="00B66BB4" w:rsidRDefault="00B66BB4" w:rsidP="00B66BB4">
            <w:pPr>
              <w:jc w:val="both"/>
              <w:rPr>
                <w:szCs w:val="28"/>
                <w:lang w:val="uk-UA"/>
              </w:rPr>
            </w:pPr>
            <w:r w:rsidRPr="00B66BB4">
              <w:rPr>
                <w:szCs w:val="28"/>
                <w:lang w:val="uk-UA"/>
              </w:rPr>
              <w:t xml:space="preserve">Визначення особливостей концепції </w:t>
            </w:r>
            <w:r w:rsidRPr="00B66BB4">
              <w:rPr>
                <w:szCs w:val="28"/>
                <w:lang w:val="uk-UA"/>
              </w:rPr>
              <w:lastRenderedPageBreak/>
              <w:t>високотехнологічного маркетингу та умов її застосування</w:t>
            </w:r>
          </w:p>
        </w:tc>
        <w:tc>
          <w:tcPr>
            <w:tcW w:w="1560" w:type="dxa"/>
          </w:tcPr>
          <w:p w:rsidR="00B66BB4" w:rsidRPr="00B66BB4" w:rsidRDefault="00B66BB4" w:rsidP="00B66BB4">
            <w:pPr>
              <w:jc w:val="center"/>
              <w:rPr>
                <w:szCs w:val="28"/>
                <w:lang w:val="uk-UA"/>
              </w:rPr>
            </w:pPr>
            <w:r w:rsidRPr="00B66BB4">
              <w:rPr>
                <w:szCs w:val="28"/>
                <w:lang w:val="uk-UA"/>
              </w:rPr>
              <w:lastRenderedPageBreak/>
              <w:t>8</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lastRenderedPageBreak/>
              <w:t>2</w:t>
            </w:r>
          </w:p>
        </w:tc>
        <w:tc>
          <w:tcPr>
            <w:tcW w:w="7087" w:type="dxa"/>
          </w:tcPr>
          <w:p w:rsidR="00B66BB4" w:rsidRPr="00B66BB4" w:rsidRDefault="00B66BB4" w:rsidP="00B66BB4">
            <w:pPr>
              <w:jc w:val="both"/>
              <w:rPr>
                <w:szCs w:val="28"/>
                <w:lang w:val="uk-UA"/>
              </w:rPr>
            </w:pPr>
            <w:r w:rsidRPr="00B66BB4">
              <w:rPr>
                <w:szCs w:val="28"/>
                <w:lang w:val="uk-UA"/>
              </w:rPr>
              <w:t>Формування споживної вартості товару з позицій конкурентоспроможності на ринку високотехнологічних товарів</w:t>
            </w:r>
          </w:p>
        </w:tc>
        <w:tc>
          <w:tcPr>
            <w:tcW w:w="1560" w:type="dxa"/>
          </w:tcPr>
          <w:p w:rsidR="00B66BB4" w:rsidRPr="00B66BB4" w:rsidRDefault="00B66BB4" w:rsidP="00B66BB4">
            <w:pPr>
              <w:jc w:val="center"/>
              <w:rPr>
                <w:szCs w:val="28"/>
                <w:lang w:val="uk-UA"/>
              </w:rPr>
            </w:pPr>
            <w:r w:rsidRPr="00B66BB4">
              <w:rPr>
                <w:szCs w:val="28"/>
                <w:lang w:val="uk-UA"/>
              </w:rPr>
              <w:t>6</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3</w:t>
            </w:r>
          </w:p>
        </w:tc>
        <w:tc>
          <w:tcPr>
            <w:tcW w:w="7087" w:type="dxa"/>
          </w:tcPr>
          <w:p w:rsidR="00B66BB4" w:rsidRPr="00B66BB4" w:rsidRDefault="00B66BB4" w:rsidP="00B66BB4">
            <w:pPr>
              <w:jc w:val="both"/>
              <w:rPr>
                <w:szCs w:val="28"/>
                <w:lang w:val="uk-UA"/>
              </w:rPr>
            </w:pPr>
            <w:r w:rsidRPr="00B66BB4">
              <w:rPr>
                <w:szCs w:val="28"/>
                <w:lang w:val="uk-UA"/>
              </w:rPr>
              <w:t>Оцінка трикутнику невизначеності ринкової реакції</w:t>
            </w:r>
          </w:p>
        </w:tc>
        <w:tc>
          <w:tcPr>
            <w:tcW w:w="1560" w:type="dxa"/>
          </w:tcPr>
          <w:p w:rsidR="00B66BB4" w:rsidRPr="00B66BB4" w:rsidRDefault="00B66BB4" w:rsidP="00B66BB4">
            <w:pPr>
              <w:jc w:val="center"/>
              <w:rPr>
                <w:szCs w:val="28"/>
                <w:lang w:val="uk-UA"/>
              </w:rPr>
            </w:pPr>
            <w:r w:rsidRPr="00B66BB4">
              <w:rPr>
                <w:szCs w:val="28"/>
                <w:lang w:val="uk-UA"/>
              </w:rPr>
              <w:t>6</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4</w:t>
            </w:r>
          </w:p>
        </w:tc>
        <w:tc>
          <w:tcPr>
            <w:tcW w:w="7087" w:type="dxa"/>
          </w:tcPr>
          <w:p w:rsidR="00B66BB4" w:rsidRPr="00B66BB4" w:rsidRDefault="00B66BB4" w:rsidP="00B66BB4">
            <w:pPr>
              <w:jc w:val="both"/>
              <w:rPr>
                <w:szCs w:val="28"/>
                <w:lang w:val="uk-UA"/>
              </w:rPr>
            </w:pPr>
            <w:r w:rsidRPr="00B66BB4">
              <w:rPr>
                <w:lang w:val="uk-UA"/>
              </w:rPr>
              <w:t>Визначення цільового ринку високотехнологічного товару</w:t>
            </w:r>
            <w:r w:rsidRPr="00B66BB4">
              <w:rPr>
                <w:szCs w:val="28"/>
                <w:lang w:val="uk-UA"/>
              </w:rPr>
              <w:t xml:space="preserve"> </w:t>
            </w:r>
          </w:p>
        </w:tc>
        <w:tc>
          <w:tcPr>
            <w:tcW w:w="1560" w:type="dxa"/>
          </w:tcPr>
          <w:p w:rsidR="00B66BB4" w:rsidRPr="00B66BB4" w:rsidRDefault="00B66BB4" w:rsidP="00B66BB4">
            <w:pPr>
              <w:jc w:val="center"/>
              <w:rPr>
                <w:szCs w:val="28"/>
                <w:lang w:val="uk-UA"/>
              </w:rPr>
            </w:pPr>
            <w:r w:rsidRPr="00B66BB4">
              <w:rPr>
                <w:szCs w:val="28"/>
                <w:lang w:val="uk-UA"/>
              </w:rPr>
              <w:t>8</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5</w:t>
            </w:r>
          </w:p>
        </w:tc>
        <w:tc>
          <w:tcPr>
            <w:tcW w:w="7087" w:type="dxa"/>
          </w:tcPr>
          <w:p w:rsidR="00B66BB4" w:rsidRPr="00B66BB4" w:rsidRDefault="00B66BB4" w:rsidP="00B66BB4">
            <w:pPr>
              <w:jc w:val="both"/>
              <w:rPr>
                <w:szCs w:val="28"/>
                <w:lang w:val="uk-UA"/>
              </w:rPr>
            </w:pPr>
            <w:r w:rsidRPr="00B66BB4">
              <w:rPr>
                <w:szCs w:val="28"/>
                <w:lang w:val="uk-UA"/>
              </w:rPr>
              <w:t>Розробка  комплексу маркетингу «4С+»</w:t>
            </w:r>
          </w:p>
        </w:tc>
        <w:tc>
          <w:tcPr>
            <w:tcW w:w="1560" w:type="dxa"/>
          </w:tcPr>
          <w:p w:rsidR="00B66BB4" w:rsidRPr="00B66BB4" w:rsidRDefault="00B66BB4" w:rsidP="00B66BB4">
            <w:pPr>
              <w:jc w:val="center"/>
              <w:rPr>
                <w:szCs w:val="28"/>
                <w:lang w:val="uk-UA"/>
              </w:rPr>
            </w:pPr>
            <w:r w:rsidRPr="00B66BB4">
              <w:rPr>
                <w:szCs w:val="28"/>
                <w:lang w:val="uk-UA"/>
              </w:rPr>
              <w:t>7</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6</w:t>
            </w:r>
          </w:p>
        </w:tc>
        <w:tc>
          <w:tcPr>
            <w:tcW w:w="7087" w:type="dxa"/>
          </w:tcPr>
          <w:p w:rsidR="00B66BB4" w:rsidRPr="00B66BB4" w:rsidRDefault="00B66BB4" w:rsidP="00B66BB4">
            <w:pPr>
              <w:jc w:val="both"/>
              <w:rPr>
                <w:szCs w:val="28"/>
                <w:lang w:val="uk-UA"/>
              </w:rPr>
            </w:pPr>
            <w:r w:rsidRPr="00B66BB4">
              <w:rPr>
                <w:szCs w:val="28"/>
                <w:lang w:val="uk-UA"/>
              </w:rPr>
              <w:t>Обґрунтування вибору стратегії виведення на ринок високотехнологічного товару</w:t>
            </w:r>
          </w:p>
        </w:tc>
        <w:tc>
          <w:tcPr>
            <w:tcW w:w="1560" w:type="dxa"/>
          </w:tcPr>
          <w:p w:rsidR="00B66BB4" w:rsidRPr="00B66BB4" w:rsidRDefault="00B66BB4" w:rsidP="00B66BB4">
            <w:pPr>
              <w:jc w:val="center"/>
              <w:rPr>
                <w:szCs w:val="28"/>
                <w:lang w:val="uk-UA"/>
              </w:rPr>
            </w:pPr>
            <w:r w:rsidRPr="00B66BB4">
              <w:rPr>
                <w:szCs w:val="28"/>
                <w:lang w:val="uk-UA"/>
              </w:rPr>
              <w:t>8</w:t>
            </w:r>
          </w:p>
        </w:tc>
      </w:tr>
      <w:tr w:rsidR="00B66BB4" w:rsidRPr="00B66BB4" w:rsidTr="001C440B">
        <w:tc>
          <w:tcPr>
            <w:tcW w:w="709" w:type="dxa"/>
          </w:tcPr>
          <w:p w:rsidR="00B66BB4" w:rsidRPr="00B66BB4" w:rsidRDefault="00B66BB4" w:rsidP="00B66BB4">
            <w:pPr>
              <w:jc w:val="center"/>
              <w:rPr>
                <w:szCs w:val="28"/>
                <w:lang w:val="uk-UA"/>
              </w:rPr>
            </w:pPr>
            <w:r w:rsidRPr="00B66BB4">
              <w:rPr>
                <w:szCs w:val="28"/>
                <w:lang w:val="uk-UA"/>
              </w:rPr>
              <w:t>7</w:t>
            </w:r>
          </w:p>
        </w:tc>
        <w:tc>
          <w:tcPr>
            <w:tcW w:w="7087" w:type="dxa"/>
          </w:tcPr>
          <w:p w:rsidR="00B66BB4" w:rsidRPr="00B66BB4" w:rsidRDefault="00B66BB4" w:rsidP="00B66BB4">
            <w:pPr>
              <w:jc w:val="both"/>
              <w:rPr>
                <w:szCs w:val="28"/>
                <w:lang w:val="uk-UA"/>
              </w:rPr>
            </w:pPr>
            <w:r w:rsidRPr="00B66BB4">
              <w:rPr>
                <w:szCs w:val="28"/>
                <w:lang w:val="uk-UA"/>
              </w:rPr>
              <w:t>Комплексна оцінка ефективності маркетингової діяльності на високотехнологічних ринках</w:t>
            </w:r>
          </w:p>
        </w:tc>
        <w:tc>
          <w:tcPr>
            <w:tcW w:w="1560" w:type="dxa"/>
          </w:tcPr>
          <w:p w:rsidR="00B66BB4" w:rsidRPr="00B66BB4" w:rsidRDefault="00B66BB4" w:rsidP="00B66BB4">
            <w:pPr>
              <w:jc w:val="center"/>
              <w:rPr>
                <w:szCs w:val="28"/>
                <w:lang w:val="uk-UA"/>
              </w:rPr>
            </w:pPr>
            <w:r w:rsidRPr="00B66BB4">
              <w:rPr>
                <w:szCs w:val="28"/>
                <w:lang w:val="uk-UA"/>
              </w:rPr>
              <w:t>8</w:t>
            </w:r>
          </w:p>
        </w:tc>
      </w:tr>
      <w:tr w:rsidR="00B66BB4" w:rsidRPr="00B66BB4" w:rsidTr="001C440B">
        <w:tc>
          <w:tcPr>
            <w:tcW w:w="7796" w:type="dxa"/>
            <w:gridSpan w:val="2"/>
          </w:tcPr>
          <w:p w:rsidR="00B66BB4" w:rsidRPr="00B66BB4" w:rsidRDefault="00B66BB4" w:rsidP="00B66BB4">
            <w:pPr>
              <w:rPr>
                <w:b/>
                <w:szCs w:val="28"/>
                <w:lang w:val="uk-UA"/>
              </w:rPr>
            </w:pPr>
            <w:r w:rsidRPr="00B66BB4">
              <w:rPr>
                <w:b/>
                <w:szCs w:val="28"/>
                <w:lang w:val="uk-UA"/>
              </w:rPr>
              <w:t xml:space="preserve">Разом </w:t>
            </w:r>
          </w:p>
        </w:tc>
        <w:tc>
          <w:tcPr>
            <w:tcW w:w="1560" w:type="dxa"/>
          </w:tcPr>
          <w:p w:rsidR="00B66BB4" w:rsidRPr="00B66BB4" w:rsidRDefault="00B66BB4" w:rsidP="00B66BB4">
            <w:pPr>
              <w:jc w:val="center"/>
              <w:rPr>
                <w:szCs w:val="28"/>
                <w:lang w:val="uk-UA"/>
              </w:rPr>
            </w:pPr>
            <w:r w:rsidRPr="00B66BB4">
              <w:rPr>
                <w:szCs w:val="28"/>
                <w:lang w:val="uk-UA"/>
              </w:rPr>
              <w:t>51</w:t>
            </w:r>
          </w:p>
        </w:tc>
      </w:tr>
    </w:tbl>
    <w:p w:rsidR="00B66BB4" w:rsidRPr="00B66BB4" w:rsidRDefault="00B66BB4" w:rsidP="00B66BB4">
      <w:pPr>
        <w:ind w:left="142" w:firstLine="425"/>
        <w:jc w:val="center"/>
        <w:rPr>
          <w:b/>
          <w:szCs w:val="28"/>
          <w:lang w:val="uk-UA"/>
        </w:rPr>
      </w:pPr>
    </w:p>
    <w:p w:rsidR="00B66BB4" w:rsidRPr="00B66BB4" w:rsidRDefault="00B66BB4" w:rsidP="00B66BB4">
      <w:pPr>
        <w:ind w:left="142" w:firstLine="425"/>
        <w:jc w:val="center"/>
        <w:rPr>
          <w:b/>
          <w:szCs w:val="28"/>
          <w:lang w:val="uk-UA"/>
        </w:rPr>
      </w:pPr>
      <w:r w:rsidRPr="00B66BB4">
        <w:rPr>
          <w:b/>
          <w:szCs w:val="28"/>
          <w:lang w:val="uk-UA"/>
        </w:rPr>
        <w:t>Індивідуальні завдання</w:t>
      </w:r>
    </w:p>
    <w:p w:rsidR="00B66BB4" w:rsidRPr="00B66BB4" w:rsidRDefault="00B66BB4" w:rsidP="00B66BB4">
      <w:pPr>
        <w:ind w:firstLine="180"/>
        <w:jc w:val="center"/>
        <w:rPr>
          <w:i/>
          <w:sz w:val="24"/>
          <w:lang w:val="uk-UA"/>
        </w:rPr>
      </w:pPr>
    </w:p>
    <w:p w:rsidR="00B66BB4" w:rsidRPr="00B66BB4" w:rsidRDefault="00B66BB4" w:rsidP="00B66BB4">
      <w:pPr>
        <w:ind w:firstLine="567"/>
        <w:jc w:val="both"/>
        <w:rPr>
          <w:szCs w:val="28"/>
          <w:lang w:val="uk-UA"/>
        </w:rPr>
      </w:pPr>
      <w:r w:rsidRPr="00B66BB4">
        <w:rPr>
          <w:color w:val="000000"/>
          <w:szCs w:val="28"/>
          <w:lang w:val="uk-UA"/>
        </w:rPr>
        <w:t xml:space="preserve">В рамках самостійної роботи студенти поглиблюють отримані знання при виконанні </w:t>
      </w:r>
      <w:r w:rsidRPr="00B66BB4">
        <w:rPr>
          <w:szCs w:val="28"/>
          <w:lang w:val="uk-UA"/>
        </w:rPr>
        <w:t>індивідуального науково-дослідного завдання на тему «Маркетингові особливості високотехнологічних продуктів (на прикладі)»</w:t>
      </w:r>
      <w:r w:rsidRPr="00B66BB4">
        <w:rPr>
          <w:color w:val="000000"/>
          <w:spacing w:val="-1"/>
          <w:szCs w:val="28"/>
          <w:lang w:val="uk-UA"/>
        </w:rPr>
        <w:t>. Варіанти індивідуальних завдань відрізняються типом високотехнологічного товару.</w:t>
      </w:r>
    </w:p>
    <w:p w:rsidR="00B66BB4" w:rsidRPr="00B66BB4" w:rsidRDefault="00B66BB4" w:rsidP="00B66BB4">
      <w:pPr>
        <w:shd w:val="clear" w:color="auto" w:fill="FFFFFF"/>
        <w:ind w:right="5" w:firstLine="540"/>
        <w:jc w:val="both"/>
        <w:rPr>
          <w:szCs w:val="28"/>
          <w:lang w:val="uk-UA"/>
        </w:rPr>
      </w:pPr>
      <w:r w:rsidRPr="00B66BB4">
        <w:rPr>
          <w:color w:val="000000"/>
          <w:spacing w:val="1"/>
          <w:szCs w:val="28"/>
          <w:lang w:val="uk-UA"/>
        </w:rPr>
        <w:t xml:space="preserve">Загальні вимоги, що забезпечують максимальну оцінку виконання </w:t>
      </w:r>
      <w:r w:rsidRPr="00B66BB4">
        <w:rPr>
          <w:color w:val="000000"/>
          <w:spacing w:val="-3"/>
          <w:szCs w:val="28"/>
          <w:lang w:val="uk-UA"/>
        </w:rPr>
        <w:t>індивідуального завдання:</w:t>
      </w:r>
    </w:p>
    <w:p w:rsidR="00B66BB4" w:rsidRPr="00B66BB4" w:rsidRDefault="00B66BB4" w:rsidP="00B66BB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B66BB4">
        <w:rPr>
          <w:color w:val="000000"/>
          <w:szCs w:val="28"/>
          <w:lang w:val="uk-UA"/>
        </w:rPr>
        <w:t>повнота виконання дослідження</w:t>
      </w:r>
      <w:r w:rsidRPr="00B66BB4">
        <w:rPr>
          <w:color w:val="000000"/>
          <w:spacing w:val="-2"/>
          <w:szCs w:val="28"/>
          <w:lang w:val="uk-UA"/>
        </w:rPr>
        <w:t>;</w:t>
      </w:r>
    </w:p>
    <w:p w:rsidR="00B66BB4" w:rsidRPr="00B66BB4" w:rsidRDefault="00B66BB4" w:rsidP="00B66BB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B66BB4">
        <w:rPr>
          <w:color w:val="000000"/>
          <w:spacing w:val="-1"/>
          <w:szCs w:val="28"/>
          <w:lang w:val="uk-UA"/>
        </w:rPr>
        <w:t>грамотність, лаконізм і логічна послідовність викладення результатів дослідження;</w:t>
      </w:r>
    </w:p>
    <w:p w:rsidR="00B66BB4" w:rsidRPr="00B66BB4" w:rsidRDefault="00B66BB4" w:rsidP="00B66BB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B66BB4">
        <w:rPr>
          <w:color w:val="000000"/>
          <w:spacing w:val="-1"/>
          <w:szCs w:val="28"/>
          <w:lang w:val="uk-UA"/>
        </w:rPr>
        <w:t>оформлення відповідно до чинних стандартів;</w:t>
      </w:r>
    </w:p>
    <w:p w:rsidR="00B66BB4" w:rsidRPr="00B66BB4" w:rsidRDefault="00B66BB4" w:rsidP="00B66BB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B66BB4">
        <w:rPr>
          <w:color w:val="000000"/>
          <w:spacing w:val="-1"/>
          <w:szCs w:val="28"/>
          <w:lang w:val="uk-UA"/>
        </w:rPr>
        <w:t>наявність посилань на джерела інформації;</w:t>
      </w:r>
    </w:p>
    <w:p w:rsidR="00B66BB4" w:rsidRPr="00B66BB4" w:rsidRDefault="00B66BB4" w:rsidP="00B66BB4">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B66BB4">
        <w:rPr>
          <w:color w:val="000000"/>
          <w:spacing w:val="-1"/>
          <w:szCs w:val="28"/>
          <w:lang w:val="uk-UA"/>
        </w:rPr>
        <w:t>самостійність виконання (діагностується під час захисту).</w:t>
      </w:r>
    </w:p>
    <w:p w:rsidR="00B66BB4" w:rsidRPr="00B66BB4" w:rsidRDefault="00B66BB4" w:rsidP="00B66BB4">
      <w:pPr>
        <w:ind w:left="142" w:firstLine="567"/>
        <w:jc w:val="center"/>
        <w:rPr>
          <w:b/>
          <w:sz w:val="32"/>
          <w:szCs w:val="32"/>
          <w:lang w:val="uk-UA"/>
        </w:rPr>
      </w:pPr>
    </w:p>
    <w:p w:rsidR="00B66BB4" w:rsidRPr="00B66BB4" w:rsidRDefault="00B66BB4" w:rsidP="00B66BB4">
      <w:pPr>
        <w:ind w:left="142" w:firstLine="567"/>
        <w:jc w:val="center"/>
        <w:rPr>
          <w:b/>
          <w:szCs w:val="28"/>
          <w:lang w:val="uk-UA"/>
        </w:rPr>
      </w:pPr>
      <w:r w:rsidRPr="00B66BB4">
        <w:rPr>
          <w:b/>
          <w:szCs w:val="28"/>
          <w:lang w:val="uk-UA"/>
        </w:rPr>
        <w:t>Методи навчання</w:t>
      </w:r>
    </w:p>
    <w:p w:rsidR="00B66BB4" w:rsidRPr="00B66BB4" w:rsidRDefault="00B66BB4" w:rsidP="00B66BB4">
      <w:pPr>
        <w:ind w:left="142" w:firstLine="567"/>
        <w:jc w:val="center"/>
        <w:rPr>
          <w:b/>
          <w:sz w:val="32"/>
          <w:szCs w:val="32"/>
          <w:lang w:val="uk-UA"/>
        </w:rPr>
      </w:pPr>
    </w:p>
    <w:p w:rsidR="00B66BB4" w:rsidRPr="00B66BB4" w:rsidRDefault="00B66BB4" w:rsidP="00B66BB4">
      <w:pPr>
        <w:ind w:firstLine="567"/>
        <w:jc w:val="both"/>
        <w:rPr>
          <w:szCs w:val="28"/>
          <w:lang w:val="uk-UA"/>
        </w:rPr>
      </w:pPr>
      <w:r w:rsidRPr="00B66BB4">
        <w:rPr>
          <w:szCs w:val="28"/>
          <w:lang w:val="uk-UA"/>
        </w:rPr>
        <w:t xml:space="preserve">Вивчення курсу передбачає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 а також розвитку творчих і комунікативних здібностей особистості. </w:t>
      </w:r>
    </w:p>
    <w:p w:rsidR="00B66BB4" w:rsidRPr="00B66BB4" w:rsidRDefault="00B66BB4" w:rsidP="00B66BB4">
      <w:pPr>
        <w:ind w:firstLine="567"/>
        <w:jc w:val="both"/>
        <w:rPr>
          <w:szCs w:val="28"/>
          <w:lang w:val="uk-UA"/>
        </w:rPr>
      </w:pPr>
      <w:r w:rsidRPr="00B66BB4">
        <w:rPr>
          <w:szCs w:val="28"/>
          <w:lang w:val="uk-UA"/>
        </w:rPr>
        <w:t>Вивчення курсу передбачає читання лекцій, проведення практичних занять, організацію самостійної роботи студентів, проведення консультацій, керівництво підготовкою доповідей студентів на науково-практичних конференціях, а також здійснення поточного і підсумкового контролю.</w:t>
      </w:r>
    </w:p>
    <w:p w:rsidR="00B66BB4" w:rsidRPr="00B66BB4" w:rsidRDefault="00B66BB4" w:rsidP="00B66BB4">
      <w:pPr>
        <w:ind w:firstLine="567"/>
        <w:jc w:val="both"/>
        <w:rPr>
          <w:szCs w:val="28"/>
          <w:lang w:val="uk-UA"/>
        </w:rPr>
      </w:pPr>
      <w:r w:rsidRPr="00B66BB4">
        <w:rPr>
          <w:szCs w:val="28"/>
          <w:lang w:val="uk-UA"/>
        </w:rPr>
        <w:t>На лекціях в стислому і системному вигляді викладаються основи дисципліни: даються визначення понять, які повинні знати студенти; розкриваються прийоми і способи психології продажів товарів і послуг</w:t>
      </w:r>
    </w:p>
    <w:p w:rsidR="00B66BB4" w:rsidRPr="00B66BB4" w:rsidRDefault="00B66BB4" w:rsidP="00B66BB4">
      <w:pPr>
        <w:ind w:firstLine="567"/>
        <w:jc w:val="both"/>
        <w:rPr>
          <w:szCs w:val="28"/>
          <w:lang w:val="uk-UA"/>
        </w:rPr>
      </w:pPr>
      <w:r w:rsidRPr="00B66BB4">
        <w:rPr>
          <w:szCs w:val="28"/>
          <w:lang w:val="uk-UA"/>
        </w:rPr>
        <w:lastRenderedPageBreak/>
        <w:t xml:space="preserve">У процесі проведення практичних занять використовується робота у формі дискусій, групових обговорень, презентацій. </w:t>
      </w:r>
    </w:p>
    <w:p w:rsidR="00B66BB4" w:rsidRPr="00B66BB4" w:rsidRDefault="00B66BB4" w:rsidP="00B66BB4">
      <w:pPr>
        <w:ind w:firstLine="567"/>
        <w:jc w:val="both"/>
        <w:rPr>
          <w:szCs w:val="28"/>
          <w:lang w:val="uk-UA"/>
        </w:rPr>
      </w:pPr>
      <w:r w:rsidRPr="00B66BB4">
        <w:rPr>
          <w:szCs w:val="28"/>
          <w:lang w:val="uk-UA"/>
        </w:rPr>
        <w:t>Завдання для самостійної роботи видаються викладачем і представляються студентами у вигляді письмових звітів з мультимедійною презентацією.</w:t>
      </w:r>
    </w:p>
    <w:p w:rsidR="00B66BB4" w:rsidRPr="00B66BB4" w:rsidRDefault="00B66BB4" w:rsidP="00B66BB4">
      <w:pPr>
        <w:ind w:firstLine="567"/>
        <w:jc w:val="both"/>
        <w:rPr>
          <w:szCs w:val="28"/>
          <w:lang w:val="uk-UA"/>
        </w:rPr>
      </w:pPr>
      <w:r w:rsidRPr="00B66BB4">
        <w:rPr>
          <w:szCs w:val="28"/>
          <w:lang w:val="uk-UA"/>
        </w:rPr>
        <w:t>Викладач проводить щотижневі консультації з дисципліни, під час яких студентам надаються відповіді на запитання, що їх цікавлять, а також здійснюється прийом заборгованостей з поточного контролю.</w:t>
      </w:r>
    </w:p>
    <w:p w:rsidR="00B66BB4" w:rsidRPr="00B66BB4" w:rsidRDefault="00B66BB4" w:rsidP="00B66BB4">
      <w:pPr>
        <w:ind w:left="142" w:firstLine="567"/>
        <w:jc w:val="both"/>
        <w:rPr>
          <w:szCs w:val="28"/>
          <w:lang w:val="uk-UA"/>
        </w:rPr>
      </w:pPr>
      <w:r w:rsidRPr="00B66BB4">
        <w:rPr>
          <w:szCs w:val="28"/>
          <w:lang w:val="uk-UA"/>
        </w:rPr>
        <w:t>За матеріалами самостійної роботи і індивідуального науково-дослідного завдання під керівництвом викладача студенти готують доповіді для участі у студентських наукових конференціях, а також роботи для участі у конкурсах студентських наукових робіт.</w:t>
      </w:r>
    </w:p>
    <w:p w:rsidR="00B66BB4" w:rsidRPr="00B66BB4" w:rsidRDefault="00B66BB4" w:rsidP="00B66BB4">
      <w:pPr>
        <w:ind w:left="142" w:firstLine="567"/>
        <w:jc w:val="center"/>
        <w:rPr>
          <w:b/>
          <w:sz w:val="32"/>
          <w:szCs w:val="32"/>
          <w:lang w:val="uk-UA"/>
        </w:rPr>
      </w:pPr>
    </w:p>
    <w:p w:rsidR="00B66BB4" w:rsidRPr="00B66BB4" w:rsidRDefault="00B66BB4" w:rsidP="00B66BB4">
      <w:pPr>
        <w:ind w:left="142" w:firstLine="567"/>
        <w:jc w:val="center"/>
        <w:rPr>
          <w:b/>
          <w:szCs w:val="28"/>
          <w:lang w:val="uk-UA"/>
        </w:rPr>
      </w:pPr>
      <w:r w:rsidRPr="00B66BB4">
        <w:rPr>
          <w:b/>
          <w:szCs w:val="28"/>
          <w:lang w:val="uk-UA"/>
        </w:rPr>
        <w:t>Методи контролю</w:t>
      </w:r>
    </w:p>
    <w:p w:rsidR="00B66BB4" w:rsidRPr="00B66BB4" w:rsidRDefault="00B66BB4" w:rsidP="00B66BB4">
      <w:pPr>
        <w:ind w:left="142" w:firstLine="567"/>
        <w:jc w:val="center"/>
        <w:rPr>
          <w:b/>
          <w:szCs w:val="28"/>
          <w:lang w:val="uk-UA"/>
        </w:rPr>
      </w:pPr>
    </w:p>
    <w:p w:rsidR="00B66BB4" w:rsidRPr="00B66BB4" w:rsidRDefault="00B66BB4" w:rsidP="00B66BB4">
      <w:pPr>
        <w:ind w:left="142" w:firstLine="567"/>
        <w:jc w:val="both"/>
        <w:rPr>
          <w:szCs w:val="28"/>
          <w:lang w:val="uk-UA"/>
        </w:rPr>
      </w:pPr>
      <w:r w:rsidRPr="00B66BB4">
        <w:rPr>
          <w:lang w:val="uk-UA"/>
        </w:rPr>
        <w:t>Для визначення рівня засвоєння студентами навчального матеріалу використовуються поточний контроль, оцінювання індивідуального науково-дослідного завдання та підсумковий контроль.</w:t>
      </w:r>
      <w:r w:rsidRPr="00B66BB4">
        <w:rPr>
          <w:szCs w:val="28"/>
          <w:lang w:val="uk-UA"/>
        </w:rPr>
        <w:t xml:space="preserve"> </w:t>
      </w:r>
    </w:p>
    <w:p w:rsidR="00B66BB4" w:rsidRPr="00B66BB4" w:rsidRDefault="00B66BB4" w:rsidP="00B66BB4">
      <w:pPr>
        <w:ind w:left="142" w:firstLine="567"/>
        <w:jc w:val="both"/>
        <w:rPr>
          <w:szCs w:val="28"/>
          <w:lang w:val="uk-UA"/>
        </w:rPr>
      </w:pPr>
      <w:r w:rsidRPr="00B66BB4">
        <w:rPr>
          <w:szCs w:val="28"/>
          <w:lang w:val="uk-UA"/>
        </w:rPr>
        <w:t xml:space="preserve">Поточний контроль передбачає коротке опитування в ході практичних занять і перевірку правильності виконання індивідуальних завдань для самостійної роботи. </w:t>
      </w:r>
    </w:p>
    <w:p w:rsidR="00B66BB4" w:rsidRPr="00B66BB4" w:rsidRDefault="00B66BB4" w:rsidP="00B66BB4">
      <w:pPr>
        <w:shd w:val="clear" w:color="auto" w:fill="FFFFFF"/>
        <w:ind w:firstLine="720"/>
        <w:jc w:val="both"/>
        <w:rPr>
          <w:lang w:val="uk-UA"/>
        </w:rPr>
      </w:pPr>
      <w:r w:rsidRPr="00B66BB4">
        <w:rPr>
          <w:lang w:val="uk-UA"/>
        </w:rPr>
        <w:t xml:space="preserve">Для діагностики знань використовується </w:t>
      </w:r>
      <w:proofErr w:type="spellStart"/>
      <w:r w:rsidRPr="00B66BB4">
        <w:rPr>
          <w:lang w:val="uk-UA"/>
        </w:rPr>
        <w:t>модульно</w:t>
      </w:r>
      <w:proofErr w:type="spellEnd"/>
      <w:r w:rsidRPr="00B66BB4">
        <w:rPr>
          <w:lang w:val="uk-UA"/>
        </w:rPr>
        <w:t>-рейтингова система за 100-бальною шкалою оцінювання.</w:t>
      </w:r>
    </w:p>
    <w:p w:rsidR="00B66BB4" w:rsidRPr="00B66BB4" w:rsidRDefault="00B66BB4" w:rsidP="00B66BB4">
      <w:pPr>
        <w:ind w:left="142" w:firstLine="567"/>
        <w:jc w:val="both"/>
        <w:rPr>
          <w:szCs w:val="28"/>
          <w:lang w:val="uk-UA"/>
        </w:rPr>
      </w:pPr>
      <w:r w:rsidRPr="00B66BB4">
        <w:rPr>
          <w:lang w:val="uk-UA"/>
        </w:rPr>
        <w:t>Оцінка знань за змістовний модуль складається з суми балів, отриманих студентом на практичних заняттях при поточному оцінюванні знань, а також при проведенні змістовного модуля.</w:t>
      </w:r>
    </w:p>
    <w:p w:rsidR="00B66BB4" w:rsidRPr="00B66BB4" w:rsidRDefault="00B66BB4" w:rsidP="00B66BB4">
      <w:pPr>
        <w:ind w:firstLine="567"/>
        <w:rPr>
          <w:b/>
          <w:sz w:val="32"/>
          <w:szCs w:val="32"/>
          <w:lang w:val="uk-UA"/>
        </w:rPr>
      </w:pPr>
      <w:r w:rsidRPr="00B66BB4">
        <w:rPr>
          <w:szCs w:val="28"/>
          <w:lang w:val="uk-UA"/>
        </w:rPr>
        <w:t>Підсумковий контроль знань - іспит.</w:t>
      </w:r>
    </w:p>
    <w:p w:rsidR="00B66BB4" w:rsidRPr="00B66BB4" w:rsidRDefault="00B66BB4" w:rsidP="00B66BB4">
      <w:pPr>
        <w:rPr>
          <w:b/>
          <w:szCs w:val="28"/>
          <w:lang w:val="uk-UA"/>
        </w:rPr>
      </w:pPr>
    </w:p>
    <w:p w:rsidR="00B66BB4" w:rsidRPr="00B66BB4" w:rsidRDefault="00B66BB4" w:rsidP="00B66BB4">
      <w:pPr>
        <w:ind w:left="142" w:firstLine="425"/>
        <w:jc w:val="center"/>
        <w:rPr>
          <w:b/>
          <w:szCs w:val="28"/>
          <w:lang w:val="uk-UA"/>
        </w:rPr>
      </w:pPr>
      <w:r w:rsidRPr="00B66BB4">
        <w:rPr>
          <w:b/>
          <w:szCs w:val="28"/>
          <w:lang w:val="uk-UA"/>
        </w:rPr>
        <w:t>Розподіл балів, які отримують студенти</w:t>
      </w:r>
    </w:p>
    <w:p w:rsidR="00B66BB4" w:rsidRPr="00B66BB4" w:rsidRDefault="00B66BB4" w:rsidP="00B66BB4">
      <w:pPr>
        <w:ind w:left="142" w:firstLine="425"/>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1134"/>
        <w:gridCol w:w="992"/>
        <w:gridCol w:w="1134"/>
        <w:gridCol w:w="992"/>
        <w:gridCol w:w="1276"/>
        <w:gridCol w:w="1276"/>
      </w:tblGrid>
      <w:tr w:rsidR="00B66BB4" w:rsidRPr="00B66BB4" w:rsidTr="001C440B">
        <w:tc>
          <w:tcPr>
            <w:tcW w:w="8080" w:type="dxa"/>
            <w:gridSpan w:val="8"/>
          </w:tcPr>
          <w:p w:rsidR="00B66BB4" w:rsidRPr="00B66BB4" w:rsidRDefault="00B66BB4" w:rsidP="00B66BB4">
            <w:pPr>
              <w:jc w:val="center"/>
              <w:rPr>
                <w:lang w:val="uk-UA"/>
              </w:rPr>
            </w:pPr>
            <w:r w:rsidRPr="00B66BB4">
              <w:rPr>
                <w:lang w:val="uk-UA"/>
              </w:rPr>
              <w:t>Поточне тестування та самостійна робота</w:t>
            </w:r>
          </w:p>
        </w:tc>
        <w:tc>
          <w:tcPr>
            <w:tcW w:w="1276" w:type="dxa"/>
            <w:vMerge w:val="restart"/>
          </w:tcPr>
          <w:p w:rsidR="00B66BB4" w:rsidRPr="00B66BB4" w:rsidRDefault="00B66BB4" w:rsidP="00B66BB4">
            <w:pPr>
              <w:jc w:val="center"/>
              <w:rPr>
                <w:lang w:val="uk-UA"/>
              </w:rPr>
            </w:pPr>
            <w:r w:rsidRPr="00B66BB4">
              <w:rPr>
                <w:lang w:val="uk-UA"/>
              </w:rPr>
              <w:t>Сума</w:t>
            </w:r>
          </w:p>
        </w:tc>
      </w:tr>
      <w:tr w:rsidR="00B66BB4" w:rsidRPr="00B66BB4" w:rsidTr="001C440B">
        <w:tc>
          <w:tcPr>
            <w:tcW w:w="3686" w:type="dxa"/>
            <w:gridSpan w:val="4"/>
          </w:tcPr>
          <w:p w:rsidR="00B66BB4" w:rsidRPr="00B66BB4" w:rsidRDefault="00B66BB4" w:rsidP="00B66BB4">
            <w:pPr>
              <w:jc w:val="center"/>
              <w:rPr>
                <w:lang w:val="uk-UA"/>
              </w:rPr>
            </w:pPr>
            <w:r w:rsidRPr="00B66BB4">
              <w:rPr>
                <w:lang w:val="uk-UA"/>
              </w:rPr>
              <w:t>Модуль 1</w:t>
            </w:r>
          </w:p>
        </w:tc>
        <w:tc>
          <w:tcPr>
            <w:tcW w:w="4394" w:type="dxa"/>
            <w:gridSpan w:val="4"/>
          </w:tcPr>
          <w:p w:rsidR="00B66BB4" w:rsidRPr="00B66BB4" w:rsidRDefault="00B66BB4" w:rsidP="00B66BB4">
            <w:pPr>
              <w:jc w:val="center"/>
              <w:rPr>
                <w:lang w:val="uk-UA"/>
              </w:rPr>
            </w:pPr>
            <w:r w:rsidRPr="00B66BB4">
              <w:rPr>
                <w:lang w:val="uk-UA"/>
              </w:rPr>
              <w:t>Модуль 2</w:t>
            </w:r>
          </w:p>
        </w:tc>
        <w:tc>
          <w:tcPr>
            <w:tcW w:w="1276" w:type="dxa"/>
            <w:vMerge/>
          </w:tcPr>
          <w:p w:rsidR="00B66BB4" w:rsidRPr="00B66BB4" w:rsidRDefault="00B66BB4" w:rsidP="00B66BB4">
            <w:pPr>
              <w:jc w:val="center"/>
              <w:rPr>
                <w:lang w:val="uk-UA"/>
              </w:rPr>
            </w:pPr>
          </w:p>
        </w:tc>
      </w:tr>
      <w:tr w:rsidR="00B66BB4" w:rsidRPr="00B66BB4" w:rsidTr="001C440B">
        <w:tc>
          <w:tcPr>
            <w:tcW w:w="3686" w:type="dxa"/>
            <w:gridSpan w:val="4"/>
          </w:tcPr>
          <w:p w:rsidR="00B66BB4" w:rsidRPr="00B66BB4" w:rsidRDefault="00B66BB4" w:rsidP="00B66BB4">
            <w:pPr>
              <w:jc w:val="center"/>
              <w:rPr>
                <w:lang w:val="uk-UA"/>
              </w:rPr>
            </w:pPr>
            <w:r w:rsidRPr="00B66BB4">
              <w:rPr>
                <w:lang w:val="uk-UA"/>
              </w:rPr>
              <w:t>Змістовий модуль №1</w:t>
            </w:r>
          </w:p>
        </w:tc>
        <w:tc>
          <w:tcPr>
            <w:tcW w:w="3118" w:type="dxa"/>
            <w:gridSpan w:val="3"/>
          </w:tcPr>
          <w:p w:rsidR="00B66BB4" w:rsidRPr="00B66BB4" w:rsidRDefault="00B66BB4" w:rsidP="00B66BB4">
            <w:pPr>
              <w:jc w:val="center"/>
              <w:rPr>
                <w:lang w:val="uk-UA"/>
              </w:rPr>
            </w:pPr>
            <w:r w:rsidRPr="00B66BB4">
              <w:rPr>
                <w:lang w:val="uk-UA"/>
              </w:rPr>
              <w:t>Змістовий модуль № 2</w:t>
            </w:r>
          </w:p>
        </w:tc>
        <w:tc>
          <w:tcPr>
            <w:tcW w:w="1276" w:type="dxa"/>
          </w:tcPr>
          <w:p w:rsidR="00B66BB4" w:rsidRPr="00B66BB4" w:rsidRDefault="00B66BB4" w:rsidP="00B66BB4">
            <w:pPr>
              <w:jc w:val="center"/>
              <w:rPr>
                <w:lang w:val="uk-UA"/>
              </w:rPr>
            </w:pPr>
            <w:r w:rsidRPr="00B66BB4">
              <w:rPr>
                <w:lang w:val="uk-UA"/>
              </w:rPr>
              <w:t>ІНДЗ</w:t>
            </w:r>
          </w:p>
        </w:tc>
        <w:tc>
          <w:tcPr>
            <w:tcW w:w="1276" w:type="dxa"/>
          </w:tcPr>
          <w:p w:rsidR="00B66BB4" w:rsidRPr="00B66BB4" w:rsidRDefault="00B66BB4" w:rsidP="00B66BB4">
            <w:pPr>
              <w:jc w:val="right"/>
              <w:rPr>
                <w:lang w:val="uk-UA"/>
              </w:rPr>
            </w:pPr>
          </w:p>
        </w:tc>
      </w:tr>
      <w:tr w:rsidR="00B66BB4" w:rsidRPr="00B66BB4" w:rsidTr="001C440B">
        <w:tc>
          <w:tcPr>
            <w:tcW w:w="851" w:type="dxa"/>
          </w:tcPr>
          <w:p w:rsidR="00B66BB4" w:rsidRPr="00B66BB4" w:rsidRDefault="00B66BB4" w:rsidP="00B66BB4">
            <w:pPr>
              <w:jc w:val="center"/>
              <w:rPr>
                <w:lang w:val="uk-UA"/>
              </w:rPr>
            </w:pPr>
            <w:r w:rsidRPr="00B66BB4">
              <w:rPr>
                <w:lang w:val="uk-UA"/>
              </w:rPr>
              <w:t>Т1</w:t>
            </w:r>
          </w:p>
        </w:tc>
        <w:tc>
          <w:tcPr>
            <w:tcW w:w="850" w:type="dxa"/>
          </w:tcPr>
          <w:p w:rsidR="00B66BB4" w:rsidRPr="00B66BB4" w:rsidRDefault="00B66BB4" w:rsidP="00B66BB4">
            <w:pPr>
              <w:jc w:val="center"/>
              <w:rPr>
                <w:lang w:val="uk-UA"/>
              </w:rPr>
            </w:pPr>
            <w:r w:rsidRPr="00B66BB4">
              <w:rPr>
                <w:lang w:val="uk-UA"/>
              </w:rPr>
              <w:t>Т2</w:t>
            </w:r>
          </w:p>
        </w:tc>
        <w:tc>
          <w:tcPr>
            <w:tcW w:w="851" w:type="dxa"/>
          </w:tcPr>
          <w:p w:rsidR="00B66BB4" w:rsidRPr="00B66BB4" w:rsidRDefault="00B66BB4" w:rsidP="00B66BB4">
            <w:pPr>
              <w:jc w:val="center"/>
              <w:rPr>
                <w:lang w:val="uk-UA"/>
              </w:rPr>
            </w:pPr>
            <w:r w:rsidRPr="00B66BB4">
              <w:rPr>
                <w:lang w:val="uk-UA"/>
              </w:rPr>
              <w:t>Т3</w:t>
            </w:r>
          </w:p>
        </w:tc>
        <w:tc>
          <w:tcPr>
            <w:tcW w:w="1134" w:type="dxa"/>
          </w:tcPr>
          <w:p w:rsidR="00B66BB4" w:rsidRPr="00B66BB4" w:rsidRDefault="00B66BB4" w:rsidP="00B66BB4">
            <w:pPr>
              <w:jc w:val="center"/>
              <w:rPr>
                <w:lang w:val="uk-UA"/>
              </w:rPr>
            </w:pPr>
            <w:r w:rsidRPr="00B66BB4">
              <w:rPr>
                <w:lang w:val="uk-UA"/>
              </w:rPr>
              <w:t>Т4</w:t>
            </w:r>
          </w:p>
        </w:tc>
        <w:tc>
          <w:tcPr>
            <w:tcW w:w="992" w:type="dxa"/>
          </w:tcPr>
          <w:p w:rsidR="00B66BB4" w:rsidRPr="00B66BB4" w:rsidRDefault="00B66BB4" w:rsidP="00B66BB4">
            <w:pPr>
              <w:jc w:val="center"/>
              <w:rPr>
                <w:lang w:val="uk-UA"/>
              </w:rPr>
            </w:pPr>
            <w:r w:rsidRPr="00B66BB4">
              <w:rPr>
                <w:lang w:val="uk-UA"/>
              </w:rPr>
              <w:t>Т5</w:t>
            </w:r>
          </w:p>
        </w:tc>
        <w:tc>
          <w:tcPr>
            <w:tcW w:w="1134" w:type="dxa"/>
          </w:tcPr>
          <w:p w:rsidR="00B66BB4" w:rsidRPr="00B66BB4" w:rsidRDefault="00B66BB4" w:rsidP="00B66BB4">
            <w:pPr>
              <w:jc w:val="center"/>
              <w:rPr>
                <w:lang w:val="uk-UA"/>
              </w:rPr>
            </w:pPr>
            <w:r w:rsidRPr="00B66BB4">
              <w:rPr>
                <w:lang w:val="uk-UA"/>
              </w:rPr>
              <w:t>Т6</w:t>
            </w:r>
          </w:p>
        </w:tc>
        <w:tc>
          <w:tcPr>
            <w:tcW w:w="992" w:type="dxa"/>
          </w:tcPr>
          <w:p w:rsidR="00B66BB4" w:rsidRPr="00B66BB4" w:rsidRDefault="00B66BB4" w:rsidP="00B66BB4">
            <w:pPr>
              <w:jc w:val="center"/>
              <w:rPr>
                <w:lang w:val="uk-UA"/>
              </w:rPr>
            </w:pPr>
            <w:r w:rsidRPr="00B66BB4">
              <w:rPr>
                <w:lang w:val="uk-UA"/>
              </w:rPr>
              <w:t>Т7</w:t>
            </w:r>
          </w:p>
        </w:tc>
        <w:tc>
          <w:tcPr>
            <w:tcW w:w="1276" w:type="dxa"/>
            <w:vMerge w:val="restart"/>
          </w:tcPr>
          <w:p w:rsidR="00B66BB4" w:rsidRPr="00B66BB4" w:rsidRDefault="00B66BB4" w:rsidP="00B66BB4">
            <w:pPr>
              <w:jc w:val="center"/>
              <w:rPr>
                <w:lang w:val="uk-UA"/>
              </w:rPr>
            </w:pPr>
            <w:r w:rsidRPr="00B66BB4">
              <w:rPr>
                <w:lang w:val="uk-UA"/>
              </w:rPr>
              <w:t>30</w:t>
            </w:r>
          </w:p>
        </w:tc>
        <w:tc>
          <w:tcPr>
            <w:tcW w:w="1276" w:type="dxa"/>
            <w:vMerge w:val="restart"/>
          </w:tcPr>
          <w:p w:rsidR="00B66BB4" w:rsidRPr="00B66BB4" w:rsidRDefault="00B66BB4" w:rsidP="00B66BB4">
            <w:pPr>
              <w:jc w:val="center"/>
              <w:rPr>
                <w:lang w:val="uk-UA"/>
              </w:rPr>
            </w:pPr>
            <w:r w:rsidRPr="00B66BB4">
              <w:rPr>
                <w:lang w:val="uk-UA"/>
              </w:rPr>
              <w:t>100</w:t>
            </w:r>
          </w:p>
        </w:tc>
      </w:tr>
      <w:tr w:rsidR="00B66BB4" w:rsidRPr="00B66BB4" w:rsidTr="001C440B">
        <w:tc>
          <w:tcPr>
            <w:tcW w:w="851" w:type="dxa"/>
          </w:tcPr>
          <w:p w:rsidR="00B66BB4" w:rsidRPr="00B66BB4" w:rsidRDefault="00B66BB4" w:rsidP="00B66BB4">
            <w:pPr>
              <w:jc w:val="center"/>
              <w:rPr>
                <w:lang w:val="uk-UA"/>
              </w:rPr>
            </w:pPr>
            <w:r w:rsidRPr="00B66BB4">
              <w:rPr>
                <w:lang w:val="uk-UA"/>
              </w:rPr>
              <w:t>10</w:t>
            </w:r>
          </w:p>
        </w:tc>
        <w:tc>
          <w:tcPr>
            <w:tcW w:w="850" w:type="dxa"/>
          </w:tcPr>
          <w:p w:rsidR="00B66BB4" w:rsidRPr="00B66BB4" w:rsidRDefault="00B66BB4" w:rsidP="00B66BB4">
            <w:pPr>
              <w:jc w:val="center"/>
              <w:rPr>
                <w:lang w:val="uk-UA"/>
              </w:rPr>
            </w:pPr>
            <w:r w:rsidRPr="00B66BB4">
              <w:rPr>
                <w:lang w:val="uk-UA"/>
              </w:rPr>
              <w:t>10</w:t>
            </w:r>
          </w:p>
        </w:tc>
        <w:tc>
          <w:tcPr>
            <w:tcW w:w="851" w:type="dxa"/>
          </w:tcPr>
          <w:p w:rsidR="00B66BB4" w:rsidRPr="00B66BB4" w:rsidRDefault="00B66BB4" w:rsidP="00B66BB4">
            <w:pPr>
              <w:jc w:val="center"/>
              <w:rPr>
                <w:lang w:val="uk-UA"/>
              </w:rPr>
            </w:pPr>
            <w:r w:rsidRPr="00B66BB4">
              <w:rPr>
                <w:lang w:val="uk-UA"/>
              </w:rPr>
              <w:t>10</w:t>
            </w:r>
          </w:p>
        </w:tc>
        <w:tc>
          <w:tcPr>
            <w:tcW w:w="1134" w:type="dxa"/>
          </w:tcPr>
          <w:p w:rsidR="00B66BB4" w:rsidRPr="00B66BB4" w:rsidRDefault="00B66BB4" w:rsidP="00B66BB4">
            <w:pPr>
              <w:jc w:val="center"/>
              <w:rPr>
                <w:lang w:val="uk-UA"/>
              </w:rPr>
            </w:pPr>
            <w:r w:rsidRPr="00B66BB4">
              <w:rPr>
                <w:lang w:val="uk-UA"/>
              </w:rPr>
              <w:t>10</w:t>
            </w:r>
          </w:p>
        </w:tc>
        <w:tc>
          <w:tcPr>
            <w:tcW w:w="992" w:type="dxa"/>
          </w:tcPr>
          <w:p w:rsidR="00B66BB4" w:rsidRPr="00B66BB4" w:rsidRDefault="00B66BB4" w:rsidP="00B66BB4">
            <w:pPr>
              <w:jc w:val="center"/>
              <w:rPr>
                <w:lang w:val="uk-UA"/>
              </w:rPr>
            </w:pPr>
            <w:r w:rsidRPr="00B66BB4">
              <w:rPr>
                <w:lang w:val="uk-UA"/>
              </w:rPr>
              <w:t>10</w:t>
            </w:r>
          </w:p>
        </w:tc>
        <w:tc>
          <w:tcPr>
            <w:tcW w:w="1134" w:type="dxa"/>
          </w:tcPr>
          <w:p w:rsidR="00B66BB4" w:rsidRPr="00B66BB4" w:rsidRDefault="00B66BB4" w:rsidP="00B66BB4">
            <w:pPr>
              <w:jc w:val="center"/>
              <w:rPr>
                <w:lang w:val="uk-UA"/>
              </w:rPr>
            </w:pPr>
            <w:r w:rsidRPr="00B66BB4">
              <w:rPr>
                <w:lang w:val="uk-UA"/>
              </w:rPr>
              <w:t>10</w:t>
            </w:r>
          </w:p>
        </w:tc>
        <w:tc>
          <w:tcPr>
            <w:tcW w:w="992" w:type="dxa"/>
          </w:tcPr>
          <w:p w:rsidR="00B66BB4" w:rsidRPr="00B66BB4" w:rsidRDefault="00B66BB4" w:rsidP="00B66BB4">
            <w:pPr>
              <w:jc w:val="center"/>
              <w:rPr>
                <w:lang w:val="uk-UA"/>
              </w:rPr>
            </w:pPr>
            <w:r w:rsidRPr="00B66BB4">
              <w:rPr>
                <w:lang w:val="uk-UA"/>
              </w:rPr>
              <w:t>10</w:t>
            </w:r>
          </w:p>
        </w:tc>
        <w:tc>
          <w:tcPr>
            <w:tcW w:w="1276" w:type="dxa"/>
            <w:vMerge/>
          </w:tcPr>
          <w:p w:rsidR="00B66BB4" w:rsidRPr="00B66BB4" w:rsidRDefault="00B66BB4" w:rsidP="00B66BB4">
            <w:pPr>
              <w:jc w:val="right"/>
              <w:rPr>
                <w:lang w:val="uk-UA"/>
              </w:rPr>
            </w:pPr>
          </w:p>
        </w:tc>
        <w:tc>
          <w:tcPr>
            <w:tcW w:w="1276" w:type="dxa"/>
            <w:vMerge/>
          </w:tcPr>
          <w:p w:rsidR="00B66BB4" w:rsidRPr="00B66BB4" w:rsidRDefault="00B66BB4" w:rsidP="00B66BB4">
            <w:pPr>
              <w:jc w:val="right"/>
              <w:rPr>
                <w:lang w:val="uk-UA"/>
              </w:rPr>
            </w:pPr>
          </w:p>
        </w:tc>
      </w:tr>
    </w:tbl>
    <w:p w:rsidR="00B66BB4" w:rsidRPr="00B66BB4" w:rsidRDefault="00B66BB4" w:rsidP="00B66BB4">
      <w:pPr>
        <w:ind w:firstLine="600"/>
        <w:rPr>
          <w:lang w:val="uk-UA"/>
        </w:rPr>
      </w:pPr>
      <w:r w:rsidRPr="00B66BB4">
        <w:rPr>
          <w:lang w:val="uk-UA"/>
        </w:rPr>
        <w:t>Т1, Т2 ... Т7– теми змістових модулів.</w:t>
      </w:r>
    </w:p>
    <w:p w:rsidR="00B66BB4" w:rsidRPr="00B66BB4" w:rsidRDefault="00B66BB4" w:rsidP="00B66BB4">
      <w:pPr>
        <w:jc w:val="center"/>
        <w:rPr>
          <w:b/>
          <w:bCs/>
        </w:rPr>
      </w:pPr>
    </w:p>
    <w:p w:rsidR="00B66BB4" w:rsidRPr="00B66BB4" w:rsidRDefault="00B66BB4" w:rsidP="00B66BB4">
      <w:pPr>
        <w:jc w:val="center"/>
        <w:rPr>
          <w:b/>
          <w:bCs/>
          <w:lang w:val="uk-UA"/>
        </w:rPr>
      </w:pPr>
      <w:r w:rsidRPr="00B66BB4">
        <w:rPr>
          <w:b/>
          <w:bCs/>
          <w:lang w:val="uk-UA"/>
        </w:rPr>
        <w:t>Шкала оцінювання: національна та ECTS</w:t>
      </w:r>
    </w:p>
    <w:p w:rsidR="00B66BB4" w:rsidRPr="00B66BB4" w:rsidRDefault="00B66BB4" w:rsidP="00B66BB4">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B66BB4" w:rsidRPr="00B66BB4" w:rsidTr="001C440B">
        <w:trPr>
          <w:trHeight w:val="450"/>
        </w:trPr>
        <w:tc>
          <w:tcPr>
            <w:tcW w:w="2137" w:type="dxa"/>
            <w:vMerge w:val="restart"/>
            <w:vAlign w:val="center"/>
          </w:tcPr>
          <w:p w:rsidR="00B66BB4" w:rsidRPr="00B66BB4" w:rsidRDefault="00B66BB4" w:rsidP="00B66BB4">
            <w:pPr>
              <w:jc w:val="center"/>
              <w:rPr>
                <w:sz w:val="26"/>
                <w:szCs w:val="26"/>
                <w:lang w:val="uk-UA"/>
              </w:rPr>
            </w:pPr>
            <w:r w:rsidRPr="00B66BB4">
              <w:rPr>
                <w:sz w:val="26"/>
                <w:szCs w:val="26"/>
                <w:lang w:val="uk-UA"/>
              </w:rPr>
              <w:t>Сума балів за всі види навчальної діяльності</w:t>
            </w:r>
          </w:p>
        </w:tc>
        <w:tc>
          <w:tcPr>
            <w:tcW w:w="1357" w:type="dxa"/>
            <w:vMerge w:val="restart"/>
            <w:vAlign w:val="center"/>
          </w:tcPr>
          <w:p w:rsidR="00B66BB4" w:rsidRPr="00B66BB4" w:rsidRDefault="00B66BB4" w:rsidP="00B66BB4">
            <w:pPr>
              <w:jc w:val="center"/>
              <w:rPr>
                <w:sz w:val="26"/>
                <w:szCs w:val="26"/>
                <w:lang w:val="uk-UA"/>
              </w:rPr>
            </w:pPr>
            <w:r w:rsidRPr="00B66BB4">
              <w:rPr>
                <w:sz w:val="26"/>
                <w:szCs w:val="26"/>
                <w:lang w:val="uk-UA"/>
              </w:rPr>
              <w:t>Оцінка</w:t>
            </w:r>
            <w:r w:rsidRPr="00B66BB4">
              <w:rPr>
                <w:b/>
                <w:sz w:val="26"/>
                <w:szCs w:val="26"/>
                <w:lang w:val="uk-UA"/>
              </w:rPr>
              <w:t xml:space="preserve"> </w:t>
            </w:r>
            <w:r w:rsidRPr="00B66BB4">
              <w:rPr>
                <w:sz w:val="26"/>
                <w:szCs w:val="26"/>
                <w:lang w:val="uk-UA"/>
              </w:rPr>
              <w:t>ECTS</w:t>
            </w:r>
          </w:p>
        </w:tc>
        <w:tc>
          <w:tcPr>
            <w:tcW w:w="5862" w:type="dxa"/>
            <w:gridSpan w:val="2"/>
            <w:vAlign w:val="center"/>
          </w:tcPr>
          <w:p w:rsidR="00B66BB4" w:rsidRPr="00B66BB4" w:rsidRDefault="00B66BB4" w:rsidP="00B66BB4">
            <w:pPr>
              <w:jc w:val="center"/>
              <w:rPr>
                <w:sz w:val="26"/>
                <w:szCs w:val="26"/>
                <w:lang w:val="uk-UA"/>
              </w:rPr>
            </w:pPr>
            <w:r w:rsidRPr="00B66BB4">
              <w:rPr>
                <w:sz w:val="26"/>
                <w:szCs w:val="26"/>
                <w:lang w:val="uk-UA"/>
              </w:rPr>
              <w:t>Оцінка за національною шкалою</w:t>
            </w:r>
          </w:p>
        </w:tc>
      </w:tr>
      <w:tr w:rsidR="00B66BB4" w:rsidRPr="00B66BB4" w:rsidTr="001C440B">
        <w:trPr>
          <w:trHeight w:val="450"/>
        </w:trPr>
        <w:tc>
          <w:tcPr>
            <w:tcW w:w="2137" w:type="dxa"/>
            <w:vMerge/>
            <w:vAlign w:val="center"/>
          </w:tcPr>
          <w:p w:rsidR="00B66BB4" w:rsidRPr="00B66BB4" w:rsidRDefault="00B66BB4" w:rsidP="00B66BB4">
            <w:pPr>
              <w:jc w:val="center"/>
              <w:rPr>
                <w:sz w:val="26"/>
                <w:szCs w:val="26"/>
                <w:lang w:val="uk-UA"/>
              </w:rPr>
            </w:pPr>
          </w:p>
        </w:tc>
        <w:tc>
          <w:tcPr>
            <w:tcW w:w="1357" w:type="dxa"/>
            <w:vMerge/>
            <w:vAlign w:val="center"/>
          </w:tcPr>
          <w:p w:rsidR="00B66BB4" w:rsidRPr="00B66BB4" w:rsidRDefault="00B66BB4" w:rsidP="00B66BB4">
            <w:pPr>
              <w:jc w:val="center"/>
              <w:rPr>
                <w:sz w:val="26"/>
                <w:szCs w:val="26"/>
                <w:lang w:val="uk-UA"/>
              </w:rPr>
            </w:pPr>
          </w:p>
        </w:tc>
        <w:tc>
          <w:tcPr>
            <w:tcW w:w="3168" w:type="dxa"/>
            <w:vAlign w:val="center"/>
          </w:tcPr>
          <w:p w:rsidR="00B66BB4" w:rsidRPr="00B66BB4" w:rsidRDefault="00B66BB4" w:rsidP="00B66BB4">
            <w:pPr>
              <w:ind w:right="-144"/>
              <w:rPr>
                <w:sz w:val="26"/>
                <w:szCs w:val="26"/>
                <w:lang w:val="uk-UA"/>
              </w:rPr>
            </w:pPr>
            <w:r w:rsidRPr="00B66BB4">
              <w:rPr>
                <w:sz w:val="26"/>
                <w:szCs w:val="26"/>
                <w:lang w:val="uk-UA"/>
              </w:rPr>
              <w:t>для екзамену, курсового проекту (роботи), практики</w:t>
            </w:r>
          </w:p>
        </w:tc>
        <w:tc>
          <w:tcPr>
            <w:tcW w:w="2694" w:type="dxa"/>
          </w:tcPr>
          <w:p w:rsidR="00B66BB4" w:rsidRPr="00B66BB4" w:rsidRDefault="00B66BB4" w:rsidP="00B66BB4">
            <w:pPr>
              <w:jc w:val="center"/>
              <w:rPr>
                <w:sz w:val="26"/>
                <w:szCs w:val="26"/>
                <w:lang w:val="uk-UA"/>
              </w:rPr>
            </w:pPr>
            <w:r w:rsidRPr="00B66BB4">
              <w:rPr>
                <w:sz w:val="26"/>
                <w:szCs w:val="26"/>
                <w:lang w:val="uk-UA"/>
              </w:rPr>
              <w:t>для заліку</w:t>
            </w:r>
          </w:p>
        </w:tc>
      </w:tr>
      <w:tr w:rsidR="00B66BB4" w:rsidRPr="00B66BB4" w:rsidTr="001C440B">
        <w:tc>
          <w:tcPr>
            <w:tcW w:w="2137" w:type="dxa"/>
            <w:vAlign w:val="center"/>
          </w:tcPr>
          <w:p w:rsidR="00B66BB4" w:rsidRPr="00B66BB4" w:rsidRDefault="00B66BB4" w:rsidP="00B66BB4">
            <w:pPr>
              <w:ind w:left="180"/>
              <w:jc w:val="center"/>
              <w:rPr>
                <w:b/>
                <w:sz w:val="26"/>
                <w:szCs w:val="26"/>
                <w:lang w:val="uk-UA"/>
              </w:rPr>
            </w:pPr>
            <w:r w:rsidRPr="00B66BB4">
              <w:rPr>
                <w:sz w:val="26"/>
                <w:szCs w:val="26"/>
                <w:lang w:val="uk-UA"/>
              </w:rPr>
              <w:t>90 – 100</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А</w:t>
            </w:r>
          </w:p>
        </w:tc>
        <w:tc>
          <w:tcPr>
            <w:tcW w:w="3168" w:type="dxa"/>
            <w:vAlign w:val="center"/>
          </w:tcPr>
          <w:p w:rsidR="00B66BB4" w:rsidRPr="00B66BB4" w:rsidRDefault="00B66BB4" w:rsidP="00B66BB4">
            <w:pPr>
              <w:jc w:val="center"/>
              <w:rPr>
                <w:sz w:val="26"/>
                <w:szCs w:val="26"/>
                <w:lang w:val="uk-UA"/>
              </w:rPr>
            </w:pPr>
            <w:r w:rsidRPr="00B66BB4">
              <w:rPr>
                <w:sz w:val="26"/>
                <w:szCs w:val="26"/>
                <w:lang w:val="uk-UA"/>
              </w:rPr>
              <w:t xml:space="preserve">відмінно  </w:t>
            </w:r>
          </w:p>
        </w:tc>
        <w:tc>
          <w:tcPr>
            <w:tcW w:w="2694" w:type="dxa"/>
            <w:vMerge w:val="restart"/>
          </w:tcPr>
          <w:p w:rsidR="00B66BB4" w:rsidRPr="00B66BB4" w:rsidRDefault="00B66BB4" w:rsidP="00B66BB4">
            <w:pPr>
              <w:jc w:val="center"/>
              <w:rPr>
                <w:sz w:val="26"/>
                <w:szCs w:val="26"/>
                <w:lang w:val="uk-UA"/>
              </w:rPr>
            </w:pPr>
          </w:p>
          <w:p w:rsidR="00B66BB4" w:rsidRPr="00B66BB4" w:rsidRDefault="00B66BB4" w:rsidP="00B66BB4">
            <w:pPr>
              <w:jc w:val="center"/>
              <w:rPr>
                <w:sz w:val="26"/>
                <w:szCs w:val="26"/>
                <w:lang w:val="uk-UA"/>
              </w:rPr>
            </w:pPr>
          </w:p>
          <w:p w:rsidR="00B66BB4" w:rsidRPr="00B66BB4" w:rsidRDefault="00B66BB4" w:rsidP="00B66BB4">
            <w:pPr>
              <w:jc w:val="center"/>
              <w:rPr>
                <w:sz w:val="26"/>
                <w:szCs w:val="26"/>
                <w:lang w:val="uk-UA"/>
              </w:rPr>
            </w:pPr>
            <w:r w:rsidRPr="00B66BB4">
              <w:rPr>
                <w:sz w:val="26"/>
                <w:szCs w:val="26"/>
                <w:lang w:val="uk-UA"/>
              </w:rPr>
              <w:t>зараховано</w:t>
            </w:r>
          </w:p>
        </w:tc>
      </w:tr>
      <w:tr w:rsidR="00B66BB4" w:rsidRPr="00B66BB4" w:rsidTr="001C440B">
        <w:trPr>
          <w:trHeight w:val="194"/>
        </w:trPr>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t>82-89</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В</w:t>
            </w:r>
          </w:p>
        </w:tc>
        <w:tc>
          <w:tcPr>
            <w:tcW w:w="3168" w:type="dxa"/>
            <w:vMerge w:val="restart"/>
            <w:vAlign w:val="center"/>
          </w:tcPr>
          <w:p w:rsidR="00B66BB4" w:rsidRPr="00B66BB4" w:rsidRDefault="00B66BB4" w:rsidP="00B66BB4">
            <w:pPr>
              <w:jc w:val="center"/>
              <w:rPr>
                <w:sz w:val="26"/>
                <w:szCs w:val="26"/>
                <w:lang w:val="uk-UA"/>
              </w:rPr>
            </w:pPr>
            <w:r w:rsidRPr="00B66BB4">
              <w:rPr>
                <w:sz w:val="26"/>
                <w:szCs w:val="26"/>
                <w:lang w:val="uk-UA"/>
              </w:rPr>
              <w:t xml:space="preserve">добре </w:t>
            </w:r>
          </w:p>
        </w:tc>
        <w:tc>
          <w:tcPr>
            <w:tcW w:w="2694" w:type="dxa"/>
            <w:vMerge/>
          </w:tcPr>
          <w:p w:rsidR="00B66BB4" w:rsidRPr="00B66BB4" w:rsidRDefault="00B66BB4" w:rsidP="00B66BB4">
            <w:pPr>
              <w:jc w:val="center"/>
              <w:rPr>
                <w:sz w:val="26"/>
                <w:szCs w:val="26"/>
                <w:lang w:val="uk-UA"/>
              </w:rPr>
            </w:pPr>
          </w:p>
        </w:tc>
      </w:tr>
      <w:tr w:rsidR="00B66BB4" w:rsidRPr="00B66BB4" w:rsidTr="001C440B">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t>74-81</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С</w:t>
            </w:r>
          </w:p>
        </w:tc>
        <w:tc>
          <w:tcPr>
            <w:tcW w:w="3168" w:type="dxa"/>
            <w:vMerge/>
            <w:vAlign w:val="center"/>
          </w:tcPr>
          <w:p w:rsidR="00B66BB4" w:rsidRPr="00B66BB4" w:rsidRDefault="00B66BB4" w:rsidP="00B66BB4">
            <w:pPr>
              <w:jc w:val="center"/>
              <w:rPr>
                <w:sz w:val="26"/>
                <w:szCs w:val="26"/>
                <w:lang w:val="uk-UA"/>
              </w:rPr>
            </w:pPr>
          </w:p>
        </w:tc>
        <w:tc>
          <w:tcPr>
            <w:tcW w:w="2694" w:type="dxa"/>
            <w:vMerge/>
          </w:tcPr>
          <w:p w:rsidR="00B66BB4" w:rsidRPr="00B66BB4" w:rsidRDefault="00B66BB4" w:rsidP="00B66BB4">
            <w:pPr>
              <w:jc w:val="center"/>
              <w:rPr>
                <w:sz w:val="26"/>
                <w:szCs w:val="26"/>
                <w:lang w:val="uk-UA"/>
              </w:rPr>
            </w:pPr>
          </w:p>
        </w:tc>
      </w:tr>
      <w:tr w:rsidR="00B66BB4" w:rsidRPr="00B66BB4" w:rsidTr="001C440B">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lastRenderedPageBreak/>
              <w:t>64-73</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D</w:t>
            </w:r>
          </w:p>
        </w:tc>
        <w:tc>
          <w:tcPr>
            <w:tcW w:w="3168" w:type="dxa"/>
            <w:vMerge w:val="restart"/>
            <w:vAlign w:val="center"/>
          </w:tcPr>
          <w:p w:rsidR="00B66BB4" w:rsidRPr="00B66BB4" w:rsidRDefault="00B66BB4" w:rsidP="00B66BB4">
            <w:pPr>
              <w:jc w:val="center"/>
              <w:rPr>
                <w:sz w:val="26"/>
                <w:szCs w:val="26"/>
                <w:lang w:val="uk-UA"/>
              </w:rPr>
            </w:pPr>
            <w:r w:rsidRPr="00B66BB4">
              <w:rPr>
                <w:sz w:val="26"/>
                <w:szCs w:val="26"/>
                <w:lang w:val="uk-UA"/>
              </w:rPr>
              <w:t xml:space="preserve">задовільно </w:t>
            </w:r>
          </w:p>
        </w:tc>
        <w:tc>
          <w:tcPr>
            <w:tcW w:w="2694" w:type="dxa"/>
            <w:vMerge/>
          </w:tcPr>
          <w:p w:rsidR="00B66BB4" w:rsidRPr="00B66BB4" w:rsidRDefault="00B66BB4" w:rsidP="00B66BB4">
            <w:pPr>
              <w:jc w:val="center"/>
              <w:rPr>
                <w:sz w:val="26"/>
                <w:szCs w:val="26"/>
                <w:lang w:val="uk-UA"/>
              </w:rPr>
            </w:pPr>
          </w:p>
        </w:tc>
      </w:tr>
      <w:tr w:rsidR="00B66BB4" w:rsidRPr="00B66BB4" w:rsidTr="001C440B">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t>60-63</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 xml:space="preserve">Е </w:t>
            </w:r>
          </w:p>
        </w:tc>
        <w:tc>
          <w:tcPr>
            <w:tcW w:w="3168" w:type="dxa"/>
            <w:vMerge/>
            <w:vAlign w:val="center"/>
          </w:tcPr>
          <w:p w:rsidR="00B66BB4" w:rsidRPr="00B66BB4" w:rsidRDefault="00B66BB4" w:rsidP="00B66BB4">
            <w:pPr>
              <w:jc w:val="center"/>
              <w:rPr>
                <w:sz w:val="26"/>
                <w:szCs w:val="26"/>
                <w:lang w:val="uk-UA"/>
              </w:rPr>
            </w:pPr>
          </w:p>
        </w:tc>
        <w:tc>
          <w:tcPr>
            <w:tcW w:w="2694" w:type="dxa"/>
            <w:vMerge/>
          </w:tcPr>
          <w:p w:rsidR="00B66BB4" w:rsidRPr="00B66BB4" w:rsidRDefault="00B66BB4" w:rsidP="00B66BB4">
            <w:pPr>
              <w:jc w:val="center"/>
              <w:rPr>
                <w:sz w:val="26"/>
                <w:szCs w:val="26"/>
                <w:lang w:val="uk-UA"/>
              </w:rPr>
            </w:pPr>
          </w:p>
        </w:tc>
      </w:tr>
      <w:tr w:rsidR="00B66BB4" w:rsidRPr="00B66BB4" w:rsidTr="001C440B">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t>35-59</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FX</w:t>
            </w:r>
          </w:p>
        </w:tc>
        <w:tc>
          <w:tcPr>
            <w:tcW w:w="3168" w:type="dxa"/>
            <w:vAlign w:val="center"/>
          </w:tcPr>
          <w:p w:rsidR="00B66BB4" w:rsidRPr="00B66BB4" w:rsidRDefault="00B66BB4" w:rsidP="00B66BB4">
            <w:pPr>
              <w:jc w:val="center"/>
              <w:rPr>
                <w:sz w:val="26"/>
                <w:szCs w:val="26"/>
                <w:lang w:val="uk-UA"/>
              </w:rPr>
            </w:pPr>
            <w:r w:rsidRPr="00B66BB4">
              <w:rPr>
                <w:sz w:val="26"/>
                <w:szCs w:val="26"/>
                <w:lang w:val="uk-UA"/>
              </w:rPr>
              <w:t>незадовільно з можливістю повторного складання</w:t>
            </w:r>
          </w:p>
        </w:tc>
        <w:tc>
          <w:tcPr>
            <w:tcW w:w="2694" w:type="dxa"/>
          </w:tcPr>
          <w:p w:rsidR="00B66BB4" w:rsidRPr="00B66BB4" w:rsidRDefault="00B66BB4" w:rsidP="00B66BB4">
            <w:pPr>
              <w:jc w:val="center"/>
              <w:rPr>
                <w:sz w:val="26"/>
                <w:szCs w:val="26"/>
                <w:lang w:val="uk-UA"/>
              </w:rPr>
            </w:pPr>
            <w:r w:rsidRPr="00B66BB4">
              <w:rPr>
                <w:sz w:val="26"/>
                <w:szCs w:val="26"/>
                <w:lang w:val="uk-UA"/>
              </w:rPr>
              <w:t>не зараховано з можливістю повторного складання</w:t>
            </w:r>
          </w:p>
        </w:tc>
      </w:tr>
      <w:tr w:rsidR="00B66BB4" w:rsidRPr="00B66BB4" w:rsidTr="001C440B">
        <w:trPr>
          <w:trHeight w:val="708"/>
        </w:trPr>
        <w:tc>
          <w:tcPr>
            <w:tcW w:w="2137" w:type="dxa"/>
            <w:vAlign w:val="center"/>
          </w:tcPr>
          <w:p w:rsidR="00B66BB4" w:rsidRPr="00B66BB4" w:rsidRDefault="00B66BB4" w:rsidP="00B66BB4">
            <w:pPr>
              <w:ind w:left="180"/>
              <w:jc w:val="center"/>
              <w:rPr>
                <w:sz w:val="26"/>
                <w:szCs w:val="26"/>
                <w:lang w:val="uk-UA"/>
              </w:rPr>
            </w:pPr>
            <w:r w:rsidRPr="00B66BB4">
              <w:rPr>
                <w:sz w:val="26"/>
                <w:szCs w:val="26"/>
                <w:lang w:val="uk-UA"/>
              </w:rPr>
              <w:t>0-34</w:t>
            </w:r>
          </w:p>
        </w:tc>
        <w:tc>
          <w:tcPr>
            <w:tcW w:w="1357" w:type="dxa"/>
            <w:vAlign w:val="center"/>
          </w:tcPr>
          <w:p w:rsidR="00B66BB4" w:rsidRPr="00B66BB4" w:rsidRDefault="00B66BB4" w:rsidP="00B66BB4">
            <w:pPr>
              <w:jc w:val="center"/>
              <w:rPr>
                <w:b/>
                <w:sz w:val="26"/>
                <w:szCs w:val="26"/>
                <w:lang w:val="uk-UA"/>
              </w:rPr>
            </w:pPr>
            <w:r w:rsidRPr="00B66BB4">
              <w:rPr>
                <w:b/>
                <w:sz w:val="26"/>
                <w:szCs w:val="26"/>
                <w:lang w:val="uk-UA"/>
              </w:rPr>
              <w:t>F</w:t>
            </w:r>
          </w:p>
        </w:tc>
        <w:tc>
          <w:tcPr>
            <w:tcW w:w="3168" w:type="dxa"/>
            <w:vAlign w:val="center"/>
          </w:tcPr>
          <w:p w:rsidR="00B66BB4" w:rsidRPr="00B66BB4" w:rsidRDefault="00B66BB4" w:rsidP="00B66BB4">
            <w:pPr>
              <w:jc w:val="center"/>
              <w:rPr>
                <w:sz w:val="26"/>
                <w:szCs w:val="26"/>
                <w:lang w:val="uk-UA"/>
              </w:rPr>
            </w:pPr>
            <w:r w:rsidRPr="00B66BB4">
              <w:rPr>
                <w:sz w:val="26"/>
                <w:szCs w:val="26"/>
                <w:lang w:val="uk-UA"/>
              </w:rPr>
              <w:t>незадовільно з обов’язковим повторним вивченням дисципліни</w:t>
            </w:r>
          </w:p>
        </w:tc>
        <w:tc>
          <w:tcPr>
            <w:tcW w:w="2694" w:type="dxa"/>
          </w:tcPr>
          <w:p w:rsidR="00B66BB4" w:rsidRPr="00B66BB4" w:rsidRDefault="00B66BB4" w:rsidP="00B66BB4">
            <w:pPr>
              <w:jc w:val="center"/>
              <w:rPr>
                <w:sz w:val="26"/>
                <w:szCs w:val="26"/>
                <w:lang w:val="uk-UA"/>
              </w:rPr>
            </w:pPr>
            <w:r w:rsidRPr="00B66BB4">
              <w:rPr>
                <w:sz w:val="26"/>
                <w:szCs w:val="26"/>
                <w:lang w:val="uk-UA"/>
              </w:rPr>
              <w:t>не зараховано з обов’язковим повторним вивченням дисципліни</w:t>
            </w:r>
          </w:p>
        </w:tc>
      </w:tr>
    </w:tbl>
    <w:p w:rsidR="00B66BB4" w:rsidRPr="00B66BB4" w:rsidRDefault="00B66BB4" w:rsidP="00B66BB4">
      <w:pPr>
        <w:shd w:val="clear" w:color="auto" w:fill="FFFFFF"/>
        <w:jc w:val="right"/>
        <w:rPr>
          <w:spacing w:val="-4"/>
          <w:lang w:val="uk-UA"/>
        </w:rPr>
      </w:pPr>
    </w:p>
    <w:p w:rsidR="00B66BB4" w:rsidRPr="00B66BB4" w:rsidRDefault="00B66BB4" w:rsidP="00B66BB4">
      <w:pPr>
        <w:shd w:val="clear" w:color="auto" w:fill="FFFFFF"/>
        <w:jc w:val="center"/>
        <w:rPr>
          <w:b/>
          <w:lang w:val="uk-UA"/>
        </w:rPr>
      </w:pPr>
      <w:r w:rsidRPr="00B66BB4">
        <w:rPr>
          <w:b/>
          <w:lang w:val="uk-UA"/>
        </w:rPr>
        <w:t>Методичне забезпечення</w:t>
      </w:r>
    </w:p>
    <w:p w:rsidR="00B66BB4" w:rsidRPr="00B66BB4" w:rsidRDefault="00B66BB4" w:rsidP="00B66BB4">
      <w:pPr>
        <w:shd w:val="clear" w:color="auto" w:fill="FFFFFF"/>
        <w:jc w:val="center"/>
        <w:rPr>
          <w:b/>
          <w:lang w:val="uk-UA"/>
        </w:rPr>
      </w:pPr>
    </w:p>
    <w:p w:rsidR="00243B26" w:rsidRPr="00243B26" w:rsidRDefault="00243B26" w:rsidP="00243B26">
      <w:pPr>
        <w:ind w:firstLine="540"/>
        <w:jc w:val="both"/>
        <w:rPr>
          <w:bCs/>
          <w:sz w:val="24"/>
          <w:lang w:val="uk-UA"/>
        </w:rPr>
      </w:pPr>
      <w:r w:rsidRPr="00243B26">
        <w:rPr>
          <w:color w:val="000000"/>
          <w:szCs w:val="28"/>
          <w:lang w:val="uk-UA"/>
        </w:rPr>
        <w:t>Методичне забезпечення навчальної дисципліни «Маркетинг на високотехнологічних ринках» включає:</w:t>
      </w:r>
      <w:r w:rsidRPr="00243B26">
        <w:rPr>
          <w:bCs/>
          <w:sz w:val="24"/>
          <w:lang w:val="uk-UA"/>
        </w:rPr>
        <w:t xml:space="preserve"> </w:t>
      </w:r>
    </w:p>
    <w:p w:rsidR="00243B26" w:rsidRPr="00243B26" w:rsidRDefault="00243B26" w:rsidP="00243B26">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243B26">
        <w:rPr>
          <w:color w:val="000000"/>
          <w:szCs w:val="28"/>
          <w:lang w:val="uk-UA"/>
        </w:rPr>
        <w:t>навчальна програма з дисципліни;</w:t>
      </w:r>
    </w:p>
    <w:p w:rsidR="00243B26" w:rsidRPr="00243B26" w:rsidRDefault="00243B26" w:rsidP="00243B26">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243B26">
        <w:rPr>
          <w:color w:val="000000"/>
          <w:szCs w:val="28"/>
          <w:lang w:val="uk-UA"/>
        </w:rPr>
        <w:t>опорний конспект лекцій в електронному вигляді;</w:t>
      </w:r>
    </w:p>
    <w:p w:rsidR="00243B26" w:rsidRPr="00243B26" w:rsidRDefault="00243B26" w:rsidP="00243B26">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243B26">
        <w:rPr>
          <w:color w:val="000000"/>
          <w:szCs w:val="28"/>
          <w:lang w:val="uk-UA"/>
        </w:rPr>
        <w:t>перелік питань для іспиту/заліку.</w:t>
      </w:r>
    </w:p>
    <w:p w:rsidR="00243B26" w:rsidRPr="00243B26" w:rsidRDefault="00243B26" w:rsidP="00243B26">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243B26">
        <w:rPr>
          <w:color w:val="000000"/>
          <w:lang w:val="uk-UA"/>
        </w:rPr>
        <w:t>методичні вказівки щодо виконання індивідуального науково-дослідного завдання.</w:t>
      </w:r>
    </w:p>
    <w:p w:rsidR="00B66BB4" w:rsidRPr="00B66BB4" w:rsidRDefault="00B66BB4" w:rsidP="00B66BB4">
      <w:pPr>
        <w:widowControl w:val="0"/>
        <w:shd w:val="clear" w:color="auto" w:fill="FFFFFF"/>
        <w:autoSpaceDE w:val="0"/>
        <w:autoSpaceDN w:val="0"/>
        <w:adjustRightInd w:val="0"/>
        <w:ind w:left="360"/>
        <w:rPr>
          <w:color w:val="000000"/>
          <w:szCs w:val="28"/>
          <w:lang w:val="uk-UA"/>
        </w:rPr>
      </w:pPr>
      <w:bookmarkStart w:id="0" w:name="_GoBack"/>
      <w:bookmarkEnd w:id="0"/>
    </w:p>
    <w:p w:rsidR="00B66BB4" w:rsidRPr="00B66BB4" w:rsidRDefault="00B66BB4" w:rsidP="00B66BB4">
      <w:pPr>
        <w:shd w:val="clear" w:color="auto" w:fill="FFFFFF"/>
        <w:jc w:val="center"/>
        <w:rPr>
          <w:b/>
          <w:lang w:val="uk-UA"/>
        </w:rPr>
      </w:pPr>
      <w:r w:rsidRPr="00B66BB4">
        <w:rPr>
          <w:b/>
          <w:lang w:val="uk-UA"/>
        </w:rPr>
        <w:t>Рекомендована література</w:t>
      </w:r>
    </w:p>
    <w:p w:rsidR="00B66BB4" w:rsidRPr="00B66BB4" w:rsidRDefault="00B66BB4" w:rsidP="00B66BB4">
      <w:pPr>
        <w:shd w:val="clear" w:color="auto" w:fill="FFFFFF"/>
        <w:jc w:val="center"/>
        <w:rPr>
          <w:b/>
          <w:bCs/>
          <w:spacing w:val="-6"/>
          <w:lang w:val="uk-UA"/>
        </w:rPr>
      </w:pPr>
    </w:p>
    <w:p w:rsidR="00B66BB4" w:rsidRPr="00B66BB4" w:rsidRDefault="00B66BB4" w:rsidP="00B66BB4">
      <w:pPr>
        <w:shd w:val="clear" w:color="auto" w:fill="FFFFFF"/>
        <w:jc w:val="center"/>
        <w:rPr>
          <w:b/>
          <w:bCs/>
          <w:i/>
          <w:spacing w:val="-6"/>
          <w:lang w:val="uk-UA"/>
        </w:rPr>
      </w:pPr>
      <w:r w:rsidRPr="00B66BB4">
        <w:rPr>
          <w:b/>
          <w:bCs/>
          <w:i/>
          <w:spacing w:val="-6"/>
          <w:lang w:val="uk-UA"/>
        </w:rPr>
        <w:t>Базова</w:t>
      </w:r>
    </w:p>
    <w:p w:rsidR="00B66BB4" w:rsidRPr="00B66BB4" w:rsidRDefault="00B66BB4" w:rsidP="00B66BB4">
      <w:pPr>
        <w:tabs>
          <w:tab w:val="left" w:pos="851"/>
          <w:tab w:val="left" w:pos="993"/>
        </w:tabs>
      </w:pPr>
    </w:p>
    <w:p w:rsidR="00B66BB4" w:rsidRPr="00B66BB4" w:rsidRDefault="00B66BB4" w:rsidP="00B66BB4">
      <w:pPr>
        <w:numPr>
          <w:ilvl w:val="0"/>
          <w:numId w:val="24"/>
        </w:numPr>
        <w:tabs>
          <w:tab w:val="left" w:pos="851"/>
          <w:tab w:val="left" w:pos="993"/>
        </w:tabs>
        <w:ind w:left="0" w:firstLine="567"/>
      </w:pPr>
      <w:r w:rsidRPr="00B66BB4">
        <w:tab/>
      </w:r>
      <w:proofErr w:type="spellStart"/>
      <w:r w:rsidRPr="00B66BB4">
        <w:t>Мур</w:t>
      </w:r>
      <w:proofErr w:type="spellEnd"/>
      <w:r w:rsidRPr="00B66BB4">
        <w:t xml:space="preserve"> Д.А. Преодоление пропасти</w:t>
      </w:r>
      <w:proofErr w:type="gramStart"/>
      <w:r w:rsidRPr="00B66BB4">
        <w:t xml:space="preserve"> :</w:t>
      </w:r>
      <w:proofErr w:type="gramEnd"/>
      <w:r w:rsidRPr="00B66BB4">
        <w:t xml:space="preserve"> маркетинг и продажа </w:t>
      </w:r>
      <w:proofErr w:type="spellStart"/>
      <w:r w:rsidRPr="00B66BB4">
        <w:t>хайтек</w:t>
      </w:r>
      <w:proofErr w:type="spellEnd"/>
      <w:r w:rsidRPr="00B66BB4">
        <w:t>-продуктов</w:t>
      </w:r>
    </w:p>
    <w:p w:rsidR="00B66BB4" w:rsidRPr="00B66BB4" w:rsidRDefault="00B66BB4" w:rsidP="00B66BB4">
      <w:pPr>
        <w:shd w:val="clear" w:color="auto" w:fill="FFFFFF"/>
        <w:jc w:val="both"/>
      </w:pPr>
      <w:r w:rsidRPr="00B66BB4">
        <w:t xml:space="preserve">массовому потребителю / Джеффри А. </w:t>
      </w:r>
      <w:proofErr w:type="spellStart"/>
      <w:r w:rsidRPr="00B66BB4">
        <w:t>Мур</w:t>
      </w:r>
      <w:proofErr w:type="spellEnd"/>
      <w:proofErr w:type="gramStart"/>
      <w:r w:rsidRPr="00B66BB4">
        <w:t xml:space="preserve"> ;</w:t>
      </w:r>
      <w:proofErr w:type="gramEnd"/>
      <w:r w:rsidRPr="00B66BB4">
        <w:t xml:space="preserve"> [пер. с англ.]. – М.</w:t>
      </w:r>
      <w:proofErr w:type="gramStart"/>
      <w:r w:rsidRPr="00B66BB4">
        <w:t xml:space="preserve"> :</w:t>
      </w:r>
      <w:proofErr w:type="gramEnd"/>
      <w:r w:rsidRPr="00B66BB4">
        <w:t xml:space="preserve"> Издательский дом</w:t>
      </w:r>
      <w:r w:rsidRPr="00B66BB4">
        <w:rPr>
          <w:lang w:val="uk-UA"/>
        </w:rPr>
        <w:t xml:space="preserve"> «</w:t>
      </w:r>
      <w:r w:rsidRPr="00B66BB4">
        <w:t>Вильямс</w:t>
      </w:r>
      <w:r w:rsidRPr="00B66BB4">
        <w:rPr>
          <w:lang w:val="uk-UA"/>
        </w:rPr>
        <w:t>»</w:t>
      </w:r>
      <w:r w:rsidRPr="00B66BB4">
        <w:t>, 2006. – 368 с.</w:t>
      </w:r>
    </w:p>
    <w:p w:rsidR="00B66BB4" w:rsidRPr="00B66BB4" w:rsidRDefault="00B66BB4" w:rsidP="00B66BB4">
      <w:pPr>
        <w:numPr>
          <w:ilvl w:val="0"/>
          <w:numId w:val="24"/>
        </w:numPr>
        <w:tabs>
          <w:tab w:val="left" w:pos="851"/>
          <w:tab w:val="left" w:pos="993"/>
        </w:tabs>
        <w:ind w:left="0" w:firstLine="567"/>
        <w:rPr>
          <w:lang w:val="uk-UA"/>
        </w:rPr>
      </w:pPr>
      <w:r w:rsidRPr="00B66BB4">
        <w:t xml:space="preserve">Чухрай Н. І. Маркетинг на ринках </w:t>
      </w:r>
      <w:proofErr w:type="spellStart"/>
      <w:r w:rsidRPr="00B66BB4">
        <w:t>високотехнологічних</w:t>
      </w:r>
      <w:proofErr w:type="spellEnd"/>
      <w:r w:rsidRPr="00B66BB4">
        <w:t xml:space="preserve"> </w:t>
      </w:r>
      <w:proofErr w:type="spellStart"/>
      <w:r w:rsidRPr="00B66BB4">
        <w:t>товарів</w:t>
      </w:r>
      <w:proofErr w:type="spellEnd"/>
      <w:r w:rsidRPr="00B66BB4">
        <w:t xml:space="preserve"> : </w:t>
      </w:r>
      <w:proofErr w:type="spellStart"/>
      <w:r w:rsidRPr="00B66BB4">
        <w:t>монографія</w:t>
      </w:r>
      <w:proofErr w:type="spellEnd"/>
      <w:r w:rsidRPr="00B66BB4">
        <w:t xml:space="preserve"> / Н. І. Чухрай, Я. В. </w:t>
      </w:r>
      <w:proofErr w:type="spellStart"/>
      <w:r w:rsidRPr="00B66BB4">
        <w:t>Демків</w:t>
      </w:r>
      <w:proofErr w:type="spellEnd"/>
      <w:r w:rsidRPr="00B66BB4">
        <w:t>; Нац. ун-т «</w:t>
      </w:r>
      <w:proofErr w:type="spellStart"/>
      <w:r w:rsidRPr="00B66BB4">
        <w:t>Львів</w:t>
      </w:r>
      <w:proofErr w:type="spellEnd"/>
      <w:r w:rsidRPr="00B66BB4">
        <w:t xml:space="preserve">. </w:t>
      </w:r>
      <w:proofErr w:type="spellStart"/>
      <w:r w:rsidRPr="00B66BB4">
        <w:t>полі</w:t>
      </w:r>
      <w:proofErr w:type="gramStart"/>
      <w:r w:rsidRPr="00B66BB4">
        <w:t>техн</w:t>
      </w:r>
      <w:proofErr w:type="gramEnd"/>
      <w:r w:rsidRPr="00B66BB4">
        <w:t>іка</w:t>
      </w:r>
      <w:proofErr w:type="spellEnd"/>
      <w:r w:rsidRPr="00B66BB4">
        <w:t>». –</w:t>
      </w:r>
      <w:r w:rsidRPr="00B66BB4">
        <w:rPr>
          <w:lang w:val="uk-UA"/>
        </w:rPr>
        <w:t xml:space="preserve"> Л.: Вид-во Львів. політехніки, 2013. –205 </w:t>
      </w:r>
      <w:r w:rsidRPr="00B66BB4">
        <w:t>c</w:t>
      </w:r>
      <w:r w:rsidRPr="00B66BB4">
        <w:rPr>
          <w:lang w:val="uk-UA"/>
        </w:rPr>
        <w:t>.</w:t>
      </w:r>
    </w:p>
    <w:p w:rsidR="00B66BB4" w:rsidRPr="00B66BB4" w:rsidRDefault="00B66BB4" w:rsidP="00B66BB4">
      <w:pPr>
        <w:shd w:val="clear" w:color="auto" w:fill="FFFFFF"/>
        <w:jc w:val="center"/>
        <w:rPr>
          <w:b/>
          <w:bCs/>
          <w:i/>
          <w:spacing w:val="-6"/>
          <w:lang w:val="uk-UA"/>
        </w:rPr>
      </w:pPr>
      <w:r w:rsidRPr="00B66BB4">
        <w:rPr>
          <w:b/>
          <w:bCs/>
          <w:i/>
          <w:spacing w:val="-6"/>
          <w:lang w:val="uk-UA"/>
        </w:rPr>
        <w:t>Допоміжна</w:t>
      </w:r>
    </w:p>
    <w:p w:rsidR="00B66BB4" w:rsidRPr="00B66BB4" w:rsidRDefault="00B66BB4" w:rsidP="00B66BB4">
      <w:pPr>
        <w:shd w:val="clear" w:color="auto" w:fill="FFFFFF"/>
        <w:jc w:val="center"/>
        <w:rPr>
          <w:b/>
          <w:bCs/>
          <w:spacing w:val="-6"/>
          <w:lang w:val="uk-UA"/>
        </w:rPr>
      </w:pPr>
    </w:p>
    <w:p w:rsidR="00B66BB4" w:rsidRPr="00B66BB4" w:rsidRDefault="00B66BB4" w:rsidP="00B66BB4">
      <w:pPr>
        <w:numPr>
          <w:ilvl w:val="1"/>
          <w:numId w:val="30"/>
        </w:numPr>
        <w:tabs>
          <w:tab w:val="left" w:pos="993"/>
        </w:tabs>
        <w:ind w:left="0" w:firstLine="567"/>
        <w:contextualSpacing/>
        <w:rPr>
          <w:bCs/>
          <w:szCs w:val="28"/>
          <w:lang w:val="uk-UA"/>
        </w:rPr>
      </w:pPr>
      <w:r w:rsidRPr="00B66BB4">
        <w:rPr>
          <w:bCs/>
          <w:szCs w:val="28"/>
          <w:lang w:val="uk-UA"/>
        </w:rPr>
        <w:t xml:space="preserve">Закон України «Про наукову і науково - технічну діяльність» від 13.12.1991 , № 1977-XII. Редакція від 01.08.2016 </w:t>
      </w:r>
      <w:r w:rsidRPr="00B66BB4">
        <w:rPr>
          <w:bCs/>
          <w:szCs w:val="28"/>
          <w:lang w:val="en-US"/>
        </w:rPr>
        <w:t>[</w:t>
      </w:r>
      <w:r w:rsidRPr="00B66BB4">
        <w:rPr>
          <w:bCs/>
          <w:szCs w:val="28"/>
          <w:lang w:val="uk-UA"/>
        </w:rPr>
        <w:t>Електронний ресурс</w:t>
      </w:r>
      <w:r w:rsidRPr="00B66BB4">
        <w:rPr>
          <w:bCs/>
          <w:szCs w:val="28"/>
          <w:lang w:val="en-US"/>
        </w:rPr>
        <w:t xml:space="preserve">]. </w:t>
      </w:r>
      <w:proofErr w:type="gramStart"/>
      <w:r w:rsidRPr="00B66BB4">
        <w:rPr>
          <w:bCs/>
          <w:szCs w:val="28"/>
          <w:lang w:val="en-US"/>
        </w:rPr>
        <w:t xml:space="preserve">– </w:t>
      </w:r>
      <w:r w:rsidRPr="00B66BB4">
        <w:rPr>
          <w:bCs/>
          <w:szCs w:val="28"/>
          <w:lang w:val="uk-UA"/>
        </w:rPr>
        <w:t xml:space="preserve"> Режим</w:t>
      </w:r>
      <w:proofErr w:type="gramEnd"/>
      <w:r w:rsidRPr="00B66BB4">
        <w:rPr>
          <w:bCs/>
          <w:szCs w:val="28"/>
          <w:lang w:val="uk-UA"/>
        </w:rPr>
        <w:t xml:space="preserve"> доступу: http://zakon2.rada.gov.ua/laws/show/848-19.</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Закон України «Про інноваційну діяльність»  від  4.07.2002 , № 40-IV.</w:t>
      </w:r>
      <w:r w:rsidRPr="00B66BB4">
        <w:t xml:space="preserve"> </w:t>
      </w:r>
      <w:r w:rsidRPr="00B66BB4">
        <w:rPr>
          <w:bCs/>
          <w:szCs w:val="28"/>
          <w:lang w:val="uk-UA"/>
        </w:rPr>
        <w:t>Редакція від 05.12.2012.</w:t>
      </w:r>
      <w:r w:rsidRPr="00B66BB4">
        <w:t xml:space="preserve"> </w:t>
      </w:r>
      <w:r w:rsidRPr="00B66BB4">
        <w:rPr>
          <w:bCs/>
          <w:szCs w:val="28"/>
          <w:lang w:val="uk-UA"/>
        </w:rPr>
        <w:t>[Електронний ресурс]. –  Режим доступу:</w:t>
      </w:r>
      <w:r w:rsidRPr="00B66BB4">
        <w:t xml:space="preserve"> </w:t>
      </w:r>
      <w:r w:rsidRPr="00B66BB4">
        <w:rPr>
          <w:bCs/>
          <w:szCs w:val="28"/>
          <w:lang w:val="uk-UA"/>
        </w:rPr>
        <w:t>http://zakon2.rada.gov.ua/laws/show/40-15.</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Закон України «Про Загальнодержавну комплексну програму розвитку високих наукоємних технологій» від 9.04.2004,  № 1676-ІV. Загальнодержавна комплексна програма розвитку високих наукоємних технологій: Розділ 2 «Терміни та їх визначення»</w:t>
      </w:r>
      <w:r w:rsidRPr="00B66BB4">
        <w:t xml:space="preserve"> [</w:t>
      </w:r>
      <w:proofErr w:type="spellStart"/>
      <w:r w:rsidRPr="00B66BB4">
        <w:t>Електронний</w:t>
      </w:r>
      <w:proofErr w:type="spellEnd"/>
      <w:r w:rsidRPr="00B66BB4">
        <w:t xml:space="preserve"> ресурс]. –  Режим доступу: </w:t>
      </w:r>
      <w:r w:rsidRPr="00B66BB4">
        <w:rPr>
          <w:bCs/>
          <w:szCs w:val="28"/>
          <w:lang w:val="uk-UA"/>
        </w:rPr>
        <w:t>http://zakon2.rada.gov.ua/laws/show/1676-15.</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lastRenderedPageBreak/>
        <w:t>Закон України «Про державне регулювання діяльності у сфері трансферу технологій» від 06.10.2006, №143-16.</w:t>
      </w:r>
      <w:r w:rsidRPr="00B66BB4">
        <w:t xml:space="preserve"> </w:t>
      </w:r>
      <w:r w:rsidRPr="00B66BB4">
        <w:rPr>
          <w:bCs/>
          <w:szCs w:val="28"/>
          <w:lang w:val="uk-UA"/>
        </w:rPr>
        <w:t>Редакція від 09.12.2015</w:t>
      </w:r>
      <w:r w:rsidRPr="00B66BB4">
        <w:t xml:space="preserve"> </w:t>
      </w:r>
      <w:r w:rsidRPr="00B66BB4">
        <w:rPr>
          <w:bCs/>
          <w:szCs w:val="28"/>
          <w:lang w:val="uk-UA"/>
        </w:rPr>
        <w:t>[Електронний ресурс]. –  Режим доступу:</w:t>
      </w:r>
      <w:r w:rsidRPr="00B66BB4">
        <w:t xml:space="preserve"> </w:t>
      </w:r>
      <w:r w:rsidRPr="00B66BB4">
        <w:rPr>
          <w:bCs/>
          <w:szCs w:val="28"/>
          <w:lang w:val="uk-UA"/>
        </w:rPr>
        <w:t>http://zakon2.rada.gov.ua/laws/show/143-16.</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Паспорт Дніпропетровської області 2016 [Електронний ресурс]. – Режим доступу: http://oblrada.dp.gov.ua/region/passport-oblasti/.</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Український класифікатор товарів зовнішньоекономічної діяльності –  http://zaz.gendocs.ru/docs/100/index-133915.html?page=3#271710.</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Standard </w:t>
      </w:r>
      <w:proofErr w:type="spellStart"/>
      <w:r w:rsidRPr="00B66BB4">
        <w:rPr>
          <w:bCs/>
          <w:szCs w:val="28"/>
          <w:lang w:val="uk-UA"/>
        </w:rPr>
        <w:t>International</w:t>
      </w:r>
      <w:proofErr w:type="spellEnd"/>
      <w:r w:rsidRPr="00B66BB4">
        <w:rPr>
          <w:bCs/>
          <w:szCs w:val="28"/>
          <w:lang w:val="uk-UA"/>
        </w:rPr>
        <w:t xml:space="preserve"> </w:t>
      </w:r>
      <w:proofErr w:type="spellStart"/>
      <w:r w:rsidRPr="00B66BB4">
        <w:rPr>
          <w:bCs/>
          <w:szCs w:val="28"/>
          <w:lang w:val="uk-UA"/>
        </w:rPr>
        <w:t>Trade</w:t>
      </w:r>
      <w:proofErr w:type="spellEnd"/>
      <w:r w:rsidRPr="00B66BB4">
        <w:rPr>
          <w:bCs/>
          <w:szCs w:val="28"/>
          <w:lang w:val="uk-UA"/>
        </w:rPr>
        <w:t xml:space="preserve"> </w:t>
      </w:r>
      <w:proofErr w:type="spellStart"/>
      <w:r w:rsidRPr="00B66BB4">
        <w:rPr>
          <w:bCs/>
          <w:szCs w:val="28"/>
          <w:lang w:val="uk-UA"/>
        </w:rPr>
        <w:t>Classification</w:t>
      </w:r>
      <w:proofErr w:type="spellEnd"/>
      <w:r w:rsidRPr="00B66BB4">
        <w:rPr>
          <w:bCs/>
          <w:szCs w:val="28"/>
          <w:lang w:val="uk-UA"/>
        </w:rPr>
        <w:t xml:space="preserve">, Rev.3 –  </w:t>
      </w:r>
      <w:hyperlink r:id="rId9" w:history="1">
        <w:r w:rsidRPr="00B66BB4">
          <w:rPr>
            <w:lang w:val="uk-UA"/>
          </w:rPr>
          <w:t>http://unstats.un.org/unsd/cr/registry/regcst.asp?Cl=14</w:t>
        </w:r>
      </w:hyperlink>
      <w:r w:rsidRPr="00B66BB4">
        <w:rPr>
          <w:bCs/>
          <w:szCs w:val="28"/>
          <w:lang w:val="uk-UA"/>
        </w:rPr>
        <w:t>.</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Антонюк Л.Л. Інновації: теорія, механізм розробки та комерціалізація : [Монографія] / </w:t>
      </w:r>
      <w:proofErr w:type="spellStart"/>
      <w:r w:rsidRPr="00B66BB4">
        <w:rPr>
          <w:bCs/>
          <w:szCs w:val="28"/>
          <w:lang w:val="uk-UA"/>
        </w:rPr>
        <w:t>Л.Л.Антонюк</w:t>
      </w:r>
      <w:proofErr w:type="spellEnd"/>
      <w:r w:rsidRPr="00B66BB4">
        <w:rPr>
          <w:bCs/>
          <w:szCs w:val="28"/>
          <w:lang w:val="uk-UA"/>
        </w:rPr>
        <w:t xml:space="preserve">, </w:t>
      </w:r>
      <w:proofErr w:type="spellStart"/>
      <w:r w:rsidRPr="00B66BB4">
        <w:rPr>
          <w:bCs/>
          <w:szCs w:val="28"/>
          <w:lang w:val="uk-UA"/>
        </w:rPr>
        <w:t>А.М.Поручник</w:t>
      </w:r>
      <w:proofErr w:type="spellEnd"/>
      <w:r w:rsidRPr="00B66BB4">
        <w:rPr>
          <w:bCs/>
          <w:szCs w:val="28"/>
          <w:lang w:val="uk-UA"/>
        </w:rPr>
        <w:t xml:space="preserve">, </w:t>
      </w:r>
      <w:proofErr w:type="spellStart"/>
      <w:r w:rsidRPr="00B66BB4">
        <w:rPr>
          <w:bCs/>
          <w:szCs w:val="28"/>
          <w:lang w:val="uk-UA"/>
        </w:rPr>
        <w:t>В.С.Савчук</w:t>
      </w:r>
      <w:proofErr w:type="spellEnd"/>
      <w:r w:rsidRPr="00B66BB4">
        <w:rPr>
          <w:bCs/>
          <w:szCs w:val="28"/>
          <w:lang w:val="uk-UA"/>
        </w:rPr>
        <w:t xml:space="preserve"> . – К.: КНЕУ, 2013. – 394 с.</w:t>
      </w:r>
    </w:p>
    <w:p w:rsidR="00B66BB4" w:rsidRPr="00B66BB4" w:rsidRDefault="00B66BB4" w:rsidP="00B66BB4">
      <w:pPr>
        <w:numPr>
          <w:ilvl w:val="1"/>
          <w:numId w:val="30"/>
        </w:numPr>
        <w:tabs>
          <w:tab w:val="left" w:pos="993"/>
        </w:tabs>
        <w:ind w:left="0" w:firstLine="567"/>
        <w:contextualSpacing/>
        <w:jc w:val="both"/>
        <w:rPr>
          <w:bCs/>
          <w:szCs w:val="28"/>
          <w:lang w:val="uk-UA"/>
        </w:rPr>
      </w:pPr>
      <w:proofErr w:type="spellStart"/>
      <w:r w:rsidRPr="00B66BB4">
        <w:rPr>
          <w:bCs/>
          <w:szCs w:val="28"/>
          <w:lang w:val="uk-UA"/>
        </w:rPr>
        <w:t>Ганущак-Єфіменко</w:t>
      </w:r>
      <w:proofErr w:type="spellEnd"/>
      <w:r w:rsidRPr="00B66BB4">
        <w:rPr>
          <w:bCs/>
          <w:szCs w:val="28"/>
          <w:lang w:val="uk-UA"/>
        </w:rPr>
        <w:t xml:space="preserve"> Л. М. Концептуальний підхід до управління розвитком високотехнологічних галузевих кластерів в національному господарстві / Л. М. </w:t>
      </w:r>
      <w:proofErr w:type="spellStart"/>
      <w:r w:rsidRPr="00B66BB4">
        <w:rPr>
          <w:bCs/>
          <w:szCs w:val="28"/>
          <w:lang w:val="uk-UA"/>
        </w:rPr>
        <w:t>Ганущак-Єфіменко</w:t>
      </w:r>
      <w:proofErr w:type="spellEnd"/>
      <w:r w:rsidRPr="00B66BB4">
        <w:rPr>
          <w:bCs/>
          <w:szCs w:val="28"/>
          <w:lang w:val="uk-UA"/>
        </w:rPr>
        <w:t xml:space="preserve"> // </w:t>
      </w:r>
      <w:proofErr w:type="spellStart"/>
      <w:r w:rsidRPr="00B66BB4">
        <w:rPr>
          <w:bCs/>
          <w:szCs w:val="28"/>
          <w:lang w:val="uk-UA"/>
        </w:rPr>
        <w:t>Актуал</w:t>
      </w:r>
      <w:proofErr w:type="spellEnd"/>
      <w:r w:rsidRPr="00B66BB4">
        <w:rPr>
          <w:bCs/>
          <w:szCs w:val="28"/>
          <w:lang w:val="uk-UA"/>
        </w:rPr>
        <w:t>. проблеми економіки. - 2015. - № 5. - С. 112-116.</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Демків Я.В. Методичні підходи до проведення досліджень споживчих потреб на ринках високотехнологічних товарів / Я. В. Демків // </w:t>
      </w:r>
      <w:proofErr w:type="spellStart"/>
      <w:r w:rsidRPr="00B66BB4">
        <w:rPr>
          <w:bCs/>
          <w:szCs w:val="28"/>
          <w:lang w:val="uk-UA"/>
        </w:rPr>
        <w:t>Вісн</w:t>
      </w:r>
      <w:proofErr w:type="spellEnd"/>
      <w:r w:rsidRPr="00B66BB4">
        <w:rPr>
          <w:bCs/>
          <w:szCs w:val="28"/>
          <w:lang w:val="uk-UA"/>
        </w:rPr>
        <w:t xml:space="preserve">. </w:t>
      </w:r>
      <w:proofErr w:type="spellStart"/>
      <w:r w:rsidRPr="00B66BB4">
        <w:rPr>
          <w:bCs/>
          <w:szCs w:val="28"/>
          <w:lang w:val="uk-UA"/>
        </w:rPr>
        <w:t>Нац</w:t>
      </w:r>
      <w:proofErr w:type="spellEnd"/>
      <w:r w:rsidRPr="00B66BB4">
        <w:rPr>
          <w:bCs/>
          <w:szCs w:val="28"/>
          <w:lang w:val="uk-UA"/>
        </w:rPr>
        <w:t xml:space="preserve">. ун-ту «Львів. Політехніка». –  2011. –  № 698. –  С. 41-49. </w:t>
      </w:r>
    </w:p>
    <w:p w:rsidR="00B66BB4" w:rsidRPr="00B66BB4" w:rsidRDefault="00B66BB4" w:rsidP="00B66BB4">
      <w:pPr>
        <w:numPr>
          <w:ilvl w:val="1"/>
          <w:numId w:val="30"/>
        </w:numPr>
        <w:tabs>
          <w:tab w:val="left" w:pos="993"/>
        </w:tabs>
        <w:ind w:left="0" w:firstLine="567"/>
        <w:contextualSpacing/>
        <w:jc w:val="both"/>
        <w:rPr>
          <w:i/>
          <w:lang w:val="uk-UA"/>
        </w:rPr>
      </w:pPr>
      <w:r w:rsidRPr="00B66BB4">
        <w:rPr>
          <w:bCs/>
          <w:szCs w:val="28"/>
          <w:lang w:val="uk-UA"/>
        </w:rPr>
        <w:t xml:space="preserve">Демків Я.В. Маркетингові стратегії на високотехнологічних ринках / Я. В. Демків // </w:t>
      </w:r>
      <w:proofErr w:type="spellStart"/>
      <w:r w:rsidRPr="00B66BB4">
        <w:rPr>
          <w:bCs/>
          <w:szCs w:val="28"/>
          <w:lang w:val="uk-UA"/>
        </w:rPr>
        <w:t>Вісн</w:t>
      </w:r>
      <w:proofErr w:type="spellEnd"/>
      <w:r w:rsidRPr="00B66BB4">
        <w:rPr>
          <w:bCs/>
          <w:szCs w:val="28"/>
          <w:lang w:val="uk-UA"/>
        </w:rPr>
        <w:t xml:space="preserve">. </w:t>
      </w:r>
      <w:proofErr w:type="spellStart"/>
      <w:r w:rsidRPr="00B66BB4">
        <w:rPr>
          <w:bCs/>
          <w:szCs w:val="28"/>
          <w:lang w:val="uk-UA"/>
        </w:rPr>
        <w:t>Нац</w:t>
      </w:r>
      <w:proofErr w:type="spellEnd"/>
      <w:r w:rsidRPr="00B66BB4">
        <w:rPr>
          <w:bCs/>
          <w:szCs w:val="28"/>
          <w:lang w:val="uk-UA"/>
        </w:rPr>
        <w:t>. ун-ту «Львів. політехніка».  –  2010. –   № 669. –   С. 171-180.</w:t>
      </w:r>
    </w:p>
    <w:p w:rsidR="00B66BB4" w:rsidRPr="00B66BB4" w:rsidRDefault="00B66BB4" w:rsidP="00B66BB4">
      <w:pPr>
        <w:numPr>
          <w:ilvl w:val="1"/>
          <w:numId w:val="30"/>
        </w:numPr>
        <w:tabs>
          <w:tab w:val="left" w:pos="993"/>
        </w:tabs>
        <w:ind w:left="0" w:firstLine="567"/>
        <w:contextualSpacing/>
        <w:jc w:val="both"/>
        <w:rPr>
          <w:i/>
          <w:lang w:val="uk-UA"/>
        </w:rPr>
      </w:pPr>
      <w:r w:rsidRPr="00B66BB4">
        <w:rPr>
          <w:bCs/>
          <w:szCs w:val="28"/>
          <w:lang w:val="uk-UA"/>
        </w:rPr>
        <w:t xml:space="preserve">Джонсон М., </w:t>
      </w:r>
      <w:proofErr w:type="spellStart"/>
      <w:r w:rsidRPr="00B66BB4">
        <w:rPr>
          <w:bCs/>
          <w:szCs w:val="28"/>
          <w:lang w:val="uk-UA"/>
        </w:rPr>
        <w:t>Шушкевич</w:t>
      </w:r>
      <w:proofErr w:type="spellEnd"/>
      <w:r w:rsidRPr="00B66BB4">
        <w:rPr>
          <w:bCs/>
          <w:szCs w:val="28"/>
          <w:lang w:val="uk-UA"/>
        </w:rPr>
        <w:t xml:space="preserve"> Д. </w:t>
      </w:r>
      <w:proofErr w:type="spellStart"/>
      <w:r w:rsidRPr="00B66BB4">
        <w:rPr>
          <w:bCs/>
          <w:szCs w:val="28"/>
          <w:lang w:val="uk-UA"/>
        </w:rPr>
        <w:t>Как</w:t>
      </w:r>
      <w:proofErr w:type="spellEnd"/>
      <w:r w:rsidRPr="00B66BB4">
        <w:rPr>
          <w:bCs/>
          <w:szCs w:val="28"/>
          <w:lang w:val="uk-UA"/>
        </w:rPr>
        <w:t xml:space="preserve"> перейти к </w:t>
      </w:r>
      <w:proofErr w:type="spellStart"/>
      <w:r w:rsidRPr="00B66BB4">
        <w:rPr>
          <w:bCs/>
          <w:szCs w:val="28"/>
          <w:lang w:val="uk-UA"/>
        </w:rPr>
        <w:t>экономике</w:t>
      </w:r>
      <w:proofErr w:type="spellEnd"/>
      <w:r w:rsidRPr="00B66BB4">
        <w:rPr>
          <w:bCs/>
          <w:szCs w:val="28"/>
          <w:lang w:val="uk-UA"/>
        </w:rPr>
        <w:t xml:space="preserve"> на </w:t>
      </w:r>
      <w:proofErr w:type="spellStart"/>
      <w:r w:rsidRPr="00B66BB4">
        <w:rPr>
          <w:bCs/>
          <w:szCs w:val="28"/>
          <w:lang w:val="uk-UA"/>
        </w:rPr>
        <w:t>чистых</w:t>
      </w:r>
      <w:proofErr w:type="spellEnd"/>
      <w:r w:rsidRPr="00B66BB4">
        <w:rPr>
          <w:bCs/>
          <w:szCs w:val="28"/>
          <w:lang w:val="uk-UA"/>
        </w:rPr>
        <w:t xml:space="preserve"> </w:t>
      </w:r>
      <w:proofErr w:type="spellStart"/>
      <w:r w:rsidRPr="00B66BB4">
        <w:rPr>
          <w:bCs/>
          <w:szCs w:val="28"/>
          <w:lang w:val="uk-UA"/>
        </w:rPr>
        <w:t>технологиях</w:t>
      </w:r>
      <w:proofErr w:type="spellEnd"/>
      <w:r w:rsidRPr="00B66BB4">
        <w:rPr>
          <w:bCs/>
          <w:szCs w:val="28"/>
          <w:lang w:val="uk-UA"/>
        </w:rPr>
        <w:t xml:space="preserve"> // </w:t>
      </w:r>
      <w:proofErr w:type="spellStart"/>
      <w:r w:rsidRPr="00B66BB4">
        <w:rPr>
          <w:bCs/>
          <w:szCs w:val="28"/>
          <w:lang w:val="uk-UA"/>
        </w:rPr>
        <w:t>Технологии</w:t>
      </w:r>
      <w:proofErr w:type="spellEnd"/>
      <w:r w:rsidRPr="00B66BB4">
        <w:rPr>
          <w:bCs/>
          <w:szCs w:val="28"/>
          <w:lang w:val="uk-UA"/>
        </w:rPr>
        <w:t xml:space="preserve"> &amp;</w:t>
      </w:r>
      <w:proofErr w:type="spellStart"/>
      <w:r w:rsidRPr="00B66BB4">
        <w:rPr>
          <w:bCs/>
          <w:szCs w:val="28"/>
          <w:lang w:val="uk-UA"/>
        </w:rPr>
        <w:t>Стратегии</w:t>
      </w:r>
      <w:proofErr w:type="spellEnd"/>
      <w:r w:rsidRPr="00B66BB4">
        <w:rPr>
          <w:bCs/>
          <w:szCs w:val="28"/>
          <w:lang w:val="uk-UA"/>
        </w:rPr>
        <w:t xml:space="preserve">. – №   12. – 2009. – С. 12–22. </w:t>
      </w:r>
    </w:p>
    <w:p w:rsidR="00B66BB4" w:rsidRPr="00B66BB4" w:rsidRDefault="00B66BB4" w:rsidP="00B66BB4">
      <w:pPr>
        <w:numPr>
          <w:ilvl w:val="1"/>
          <w:numId w:val="30"/>
        </w:numPr>
        <w:tabs>
          <w:tab w:val="left" w:pos="993"/>
        </w:tabs>
        <w:ind w:left="0" w:firstLine="567"/>
        <w:contextualSpacing/>
        <w:jc w:val="both"/>
        <w:rPr>
          <w:i/>
          <w:lang w:val="uk-UA"/>
        </w:rPr>
      </w:pPr>
      <w:proofErr w:type="spellStart"/>
      <w:r w:rsidRPr="00B66BB4">
        <w:rPr>
          <w:bCs/>
          <w:szCs w:val="28"/>
        </w:rPr>
        <w:t>Дойль</w:t>
      </w:r>
      <w:proofErr w:type="spellEnd"/>
      <w:r w:rsidRPr="00B66BB4">
        <w:rPr>
          <w:bCs/>
          <w:szCs w:val="28"/>
        </w:rPr>
        <w:t xml:space="preserve"> П., Штерн Ф. Маркетинг менеджмент и стратеги / П. </w:t>
      </w:r>
      <w:proofErr w:type="spellStart"/>
      <w:r w:rsidRPr="00B66BB4">
        <w:rPr>
          <w:bCs/>
          <w:szCs w:val="28"/>
        </w:rPr>
        <w:t>Дойль</w:t>
      </w:r>
      <w:proofErr w:type="spellEnd"/>
      <w:r w:rsidRPr="00B66BB4">
        <w:rPr>
          <w:bCs/>
          <w:szCs w:val="28"/>
        </w:rPr>
        <w:t>, Ф. Штерн</w:t>
      </w:r>
      <w:proofErr w:type="gramStart"/>
      <w:r w:rsidRPr="00B66BB4">
        <w:rPr>
          <w:bCs/>
          <w:szCs w:val="28"/>
        </w:rPr>
        <w:t xml:space="preserve">.; </w:t>
      </w:r>
      <w:proofErr w:type="gramEnd"/>
      <w:r w:rsidRPr="00B66BB4">
        <w:rPr>
          <w:bCs/>
          <w:szCs w:val="28"/>
        </w:rPr>
        <w:t>пер. с англ. – 4-е изд. – СПб.: Питер, 2007. – 544 с.</w:t>
      </w:r>
    </w:p>
    <w:p w:rsidR="00B66BB4" w:rsidRPr="00B66BB4" w:rsidRDefault="00B66BB4" w:rsidP="00B66BB4">
      <w:pPr>
        <w:numPr>
          <w:ilvl w:val="1"/>
          <w:numId w:val="30"/>
        </w:numPr>
        <w:tabs>
          <w:tab w:val="left" w:pos="993"/>
        </w:tabs>
        <w:ind w:left="0" w:firstLine="567"/>
        <w:contextualSpacing/>
        <w:jc w:val="both"/>
        <w:rPr>
          <w:i/>
          <w:lang w:val="uk-UA"/>
        </w:rPr>
      </w:pPr>
      <w:r w:rsidRPr="00B66BB4">
        <w:rPr>
          <w:bCs/>
          <w:szCs w:val="28"/>
        </w:rPr>
        <w:t xml:space="preserve">Захарченко Н. В. </w:t>
      </w:r>
      <w:proofErr w:type="spellStart"/>
      <w:r w:rsidRPr="00B66BB4">
        <w:rPr>
          <w:bCs/>
          <w:szCs w:val="28"/>
        </w:rPr>
        <w:t>Оцінка</w:t>
      </w:r>
      <w:proofErr w:type="spellEnd"/>
      <w:r w:rsidRPr="00B66BB4">
        <w:rPr>
          <w:bCs/>
          <w:szCs w:val="28"/>
        </w:rPr>
        <w:t xml:space="preserve"> </w:t>
      </w:r>
      <w:proofErr w:type="spellStart"/>
      <w:proofErr w:type="gramStart"/>
      <w:r w:rsidRPr="00B66BB4">
        <w:rPr>
          <w:bCs/>
          <w:szCs w:val="28"/>
        </w:rPr>
        <w:t>р</w:t>
      </w:r>
      <w:proofErr w:type="gramEnd"/>
      <w:r w:rsidRPr="00B66BB4">
        <w:rPr>
          <w:bCs/>
          <w:szCs w:val="28"/>
        </w:rPr>
        <w:t>івня</w:t>
      </w:r>
      <w:proofErr w:type="spellEnd"/>
      <w:r w:rsidRPr="00B66BB4">
        <w:rPr>
          <w:bCs/>
          <w:szCs w:val="28"/>
        </w:rPr>
        <w:t xml:space="preserve"> </w:t>
      </w:r>
      <w:proofErr w:type="spellStart"/>
      <w:r w:rsidRPr="00B66BB4">
        <w:rPr>
          <w:bCs/>
          <w:szCs w:val="28"/>
        </w:rPr>
        <w:t>високотехнологічного</w:t>
      </w:r>
      <w:proofErr w:type="spellEnd"/>
      <w:r w:rsidRPr="00B66BB4">
        <w:rPr>
          <w:bCs/>
          <w:szCs w:val="28"/>
        </w:rPr>
        <w:t xml:space="preserve"> </w:t>
      </w:r>
      <w:proofErr w:type="spellStart"/>
      <w:r w:rsidRPr="00B66BB4">
        <w:rPr>
          <w:bCs/>
          <w:szCs w:val="28"/>
        </w:rPr>
        <w:t>розвитку</w:t>
      </w:r>
      <w:proofErr w:type="spellEnd"/>
      <w:r w:rsidRPr="00B66BB4">
        <w:rPr>
          <w:bCs/>
          <w:szCs w:val="28"/>
        </w:rPr>
        <w:t xml:space="preserve"> </w:t>
      </w:r>
      <w:proofErr w:type="spellStart"/>
      <w:r w:rsidRPr="00B66BB4">
        <w:rPr>
          <w:bCs/>
          <w:szCs w:val="28"/>
        </w:rPr>
        <w:t>виробничого</w:t>
      </w:r>
      <w:proofErr w:type="spellEnd"/>
      <w:r w:rsidRPr="00B66BB4">
        <w:rPr>
          <w:bCs/>
          <w:szCs w:val="28"/>
        </w:rPr>
        <w:t xml:space="preserve"> </w:t>
      </w:r>
      <w:proofErr w:type="spellStart"/>
      <w:r w:rsidRPr="00B66BB4">
        <w:rPr>
          <w:bCs/>
          <w:szCs w:val="28"/>
        </w:rPr>
        <w:t>підприємства</w:t>
      </w:r>
      <w:proofErr w:type="spellEnd"/>
      <w:r w:rsidRPr="00B66BB4">
        <w:rPr>
          <w:bCs/>
          <w:szCs w:val="28"/>
        </w:rPr>
        <w:t xml:space="preserve"> / Н. В. Захарченко // </w:t>
      </w:r>
      <w:proofErr w:type="spellStart"/>
      <w:r w:rsidRPr="00B66BB4">
        <w:rPr>
          <w:bCs/>
          <w:szCs w:val="28"/>
        </w:rPr>
        <w:t>Екон</w:t>
      </w:r>
      <w:proofErr w:type="spellEnd"/>
      <w:r w:rsidRPr="00B66BB4">
        <w:rPr>
          <w:bCs/>
          <w:szCs w:val="28"/>
        </w:rPr>
        <w:t xml:space="preserve">. </w:t>
      </w:r>
      <w:proofErr w:type="spellStart"/>
      <w:r w:rsidRPr="00B66BB4">
        <w:rPr>
          <w:bCs/>
          <w:szCs w:val="28"/>
        </w:rPr>
        <w:t>вісн</w:t>
      </w:r>
      <w:proofErr w:type="spellEnd"/>
      <w:r w:rsidRPr="00B66BB4">
        <w:rPr>
          <w:bCs/>
          <w:szCs w:val="28"/>
        </w:rPr>
        <w:t xml:space="preserve">. ун-ту : </w:t>
      </w:r>
      <w:proofErr w:type="spellStart"/>
      <w:r w:rsidRPr="00B66BB4">
        <w:rPr>
          <w:bCs/>
          <w:szCs w:val="28"/>
        </w:rPr>
        <w:t>зб</w:t>
      </w:r>
      <w:proofErr w:type="spellEnd"/>
      <w:r w:rsidRPr="00B66BB4">
        <w:rPr>
          <w:bCs/>
          <w:szCs w:val="28"/>
        </w:rPr>
        <w:t xml:space="preserve">. наук. пр. - 2015. - </w:t>
      </w:r>
      <w:proofErr w:type="spellStart"/>
      <w:r w:rsidRPr="00B66BB4">
        <w:rPr>
          <w:bCs/>
          <w:szCs w:val="28"/>
        </w:rPr>
        <w:t>Вип</w:t>
      </w:r>
      <w:proofErr w:type="spellEnd"/>
      <w:r w:rsidRPr="00B66BB4">
        <w:rPr>
          <w:bCs/>
          <w:szCs w:val="28"/>
        </w:rPr>
        <w:t xml:space="preserve">. 26/1. - С. 73-80. </w:t>
      </w:r>
    </w:p>
    <w:p w:rsidR="00B66BB4" w:rsidRPr="00B66BB4" w:rsidRDefault="00B66BB4" w:rsidP="00B66BB4">
      <w:pPr>
        <w:numPr>
          <w:ilvl w:val="1"/>
          <w:numId w:val="30"/>
        </w:numPr>
        <w:tabs>
          <w:tab w:val="left" w:pos="993"/>
        </w:tabs>
        <w:ind w:left="0" w:firstLine="567"/>
        <w:contextualSpacing/>
        <w:jc w:val="both"/>
        <w:rPr>
          <w:bCs/>
          <w:szCs w:val="28"/>
          <w:lang w:val="uk-UA"/>
        </w:rPr>
      </w:pPr>
      <w:proofErr w:type="spellStart"/>
      <w:r w:rsidRPr="00B66BB4">
        <w:rPr>
          <w:bCs/>
          <w:szCs w:val="28"/>
          <w:lang w:val="uk-UA"/>
        </w:rPr>
        <w:t>Ілляшенко</w:t>
      </w:r>
      <w:proofErr w:type="spellEnd"/>
      <w:r w:rsidRPr="00B66BB4">
        <w:rPr>
          <w:bCs/>
          <w:szCs w:val="28"/>
          <w:lang w:val="uk-UA"/>
        </w:rPr>
        <w:t xml:space="preserve"> С.М. Маркетинг і менеджмент інноваційного розвитку: монографія / С.М. </w:t>
      </w:r>
      <w:proofErr w:type="spellStart"/>
      <w:r w:rsidRPr="00B66BB4">
        <w:rPr>
          <w:bCs/>
          <w:szCs w:val="28"/>
          <w:lang w:val="uk-UA"/>
        </w:rPr>
        <w:t>Ілляшенко</w:t>
      </w:r>
      <w:proofErr w:type="spellEnd"/>
      <w:r w:rsidRPr="00B66BB4">
        <w:rPr>
          <w:bCs/>
          <w:szCs w:val="28"/>
          <w:lang w:val="uk-UA"/>
        </w:rPr>
        <w:t>. – Суми : Вид-во «Університетська книга», 2006. – 727 с.</w:t>
      </w:r>
    </w:p>
    <w:p w:rsidR="00B66BB4" w:rsidRPr="00B66BB4" w:rsidRDefault="00B66BB4" w:rsidP="00B66BB4">
      <w:pPr>
        <w:numPr>
          <w:ilvl w:val="1"/>
          <w:numId w:val="30"/>
        </w:numPr>
        <w:tabs>
          <w:tab w:val="left" w:pos="993"/>
        </w:tabs>
        <w:ind w:left="0" w:firstLine="567"/>
        <w:contextualSpacing/>
        <w:jc w:val="both"/>
        <w:rPr>
          <w:bCs/>
          <w:szCs w:val="28"/>
          <w:lang w:val="uk-UA"/>
        </w:rPr>
      </w:pPr>
      <w:proofErr w:type="spellStart"/>
      <w:r w:rsidRPr="00B66BB4">
        <w:rPr>
          <w:bCs/>
          <w:szCs w:val="28"/>
          <w:lang w:val="uk-UA"/>
        </w:rPr>
        <w:t>Клейтон</w:t>
      </w:r>
      <w:proofErr w:type="spellEnd"/>
      <w:r w:rsidRPr="00B66BB4">
        <w:rPr>
          <w:bCs/>
          <w:szCs w:val="28"/>
          <w:lang w:val="uk-UA"/>
        </w:rPr>
        <w:t xml:space="preserve"> М. </w:t>
      </w:r>
      <w:proofErr w:type="spellStart"/>
      <w:r w:rsidRPr="00B66BB4">
        <w:rPr>
          <w:bCs/>
          <w:szCs w:val="28"/>
          <w:lang w:val="uk-UA"/>
        </w:rPr>
        <w:t>Кристенсен</w:t>
      </w:r>
      <w:proofErr w:type="spellEnd"/>
      <w:r w:rsidRPr="00B66BB4">
        <w:rPr>
          <w:bCs/>
          <w:szCs w:val="28"/>
          <w:lang w:val="uk-UA"/>
        </w:rPr>
        <w:t xml:space="preserve">. </w:t>
      </w:r>
      <w:proofErr w:type="spellStart"/>
      <w:r w:rsidRPr="00B66BB4">
        <w:rPr>
          <w:bCs/>
          <w:szCs w:val="28"/>
          <w:lang w:val="uk-UA"/>
        </w:rPr>
        <w:t>Дилемма</w:t>
      </w:r>
      <w:proofErr w:type="spellEnd"/>
      <w:r w:rsidRPr="00B66BB4">
        <w:rPr>
          <w:bCs/>
          <w:szCs w:val="28"/>
          <w:lang w:val="uk-UA"/>
        </w:rPr>
        <w:t xml:space="preserve"> </w:t>
      </w:r>
      <w:proofErr w:type="spellStart"/>
      <w:r w:rsidRPr="00B66BB4">
        <w:rPr>
          <w:bCs/>
          <w:szCs w:val="28"/>
          <w:lang w:val="uk-UA"/>
        </w:rPr>
        <w:t>инноватора</w:t>
      </w:r>
      <w:proofErr w:type="spellEnd"/>
      <w:r w:rsidRPr="00B66BB4">
        <w:rPr>
          <w:bCs/>
          <w:szCs w:val="28"/>
          <w:lang w:val="uk-UA"/>
        </w:rPr>
        <w:t xml:space="preserve">. </w:t>
      </w:r>
      <w:proofErr w:type="spellStart"/>
      <w:r w:rsidRPr="00B66BB4">
        <w:rPr>
          <w:bCs/>
          <w:szCs w:val="28"/>
          <w:lang w:val="uk-UA"/>
        </w:rPr>
        <w:t>Как</w:t>
      </w:r>
      <w:proofErr w:type="spellEnd"/>
      <w:r w:rsidRPr="00B66BB4">
        <w:rPr>
          <w:bCs/>
          <w:szCs w:val="28"/>
          <w:lang w:val="uk-UA"/>
        </w:rPr>
        <w:t xml:space="preserve"> </w:t>
      </w:r>
      <w:proofErr w:type="spellStart"/>
      <w:r w:rsidRPr="00B66BB4">
        <w:rPr>
          <w:bCs/>
          <w:szCs w:val="28"/>
          <w:lang w:val="uk-UA"/>
        </w:rPr>
        <w:t>из</w:t>
      </w:r>
      <w:proofErr w:type="spellEnd"/>
      <w:r w:rsidRPr="00B66BB4">
        <w:rPr>
          <w:bCs/>
          <w:szCs w:val="28"/>
          <w:lang w:val="uk-UA"/>
        </w:rPr>
        <w:t xml:space="preserve">-за нових </w:t>
      </w:r>
      <w:proofErr w:type="spellStart"/>
      <w:r w:rsidRPr="00B66BB4">
        <w:rPr>
          <w:bCs/>
          <w:szCs w:val="28"/>
          <w:lang w:val="uk-UA"/>
        </w:rPr>
        <w:t>технологий</w:t>
      </w:r>
      <w:proofErr w:type="spellEnd"/>
      <w:r w:rsidRPr="00B66BB4">
        <w:rPr>
          <w:bCs/>
          <w:szCs w:val="28"/>
          <w:lang w:val="uk-UA"/>
        </w:rPr>
        <w:t xml:space="preserve"> </w:t>
      </w:r>
      <w:proofErr w:type="spellStart"/>
      <w:r w:rsidRPr="00B66BB4">
        <w:rPr>
          <w:bCs/>
          <w:szCs w:val="28"/>
          <w:lang w:val="uk-UA"/>
        </w:rPr>
        <w:t>погибают</w:t>
      </w:r>
      <w:proofErr w:type="spellEnd"/>
      <w:r w:rsidRPr="00B66BB4">
        <w:rPr>
          <w:bCs/>
          <w:szCs w:val="28"/>
          <w:lang w:val="uk-UA"/>
        </w:rPr>
        <w:t xml:space="preserve"> </w:t>
      </w:r>
      <w:proofErr w:type="spellStart"/>
      <w:r w:rsidRPr="00B66BB4">
        <w:rPr>
          <w:bCs/>
          <w:szCs w:val="28"/>
          <w:lang w:val="uk-UA"/>
        </w:rPr>
        <w:t>сильные</w:t>
      </w:r>
      <w:proofErr w:type="spellEnd"/>
      <w:r w:rsidRPr="00B66BB4">
        <w:rPr>
          <w:bCs/>
          <w:szCs w:val="28"/>
          <w:lang w:val="uk-UA"/>
        </w:rPr>
        <w:t xml:space="preserve"> </w:t>
      </w:r>
      <w:proofErr w:type="spellStart"/>
      <w:r w:rsidRPr="00B66BB4">
        <w:rPr>
          <w:bCs/>
          <w:szCs w:val="28"/>
          <w:lang w:val="uk-UA"/>
        </w:rPr>
        <w:t>компании</w:t>
      </w:r>
      <w:proofErr w:type="spellEnd"/>
      <w:r w:rsidRPr="00B66BB4">
        <w:rPr>
          <w:bCs/>
          <w:szCs w:val="28"/>
          <w:lang w:val="uk-UA"/>
        </w:rPr>
        <w:t>. – М.: «</w:t>
      </w:r>
      <w:proofErr w:type="spellStart"/>
      <w:r w:rsidRPr="00B66BB4">
        <w:rPr>
          <w:bCs/>
          <w:szCs w:val="28"/>
          <w:lang w:val="uk-UA"/>
        </w:rPr>
        <w:t>Альпина</w:t>
      </w:r>
      <w:proofErr w:type="spellEnd"/>
      <w:r w:rsidRPr="00B66BB4">
        <w:rPr>
          <w:bCs/>
          <w:szCs w:val="28"/>
          <w:lang w:val="uk-UA"/>
        </w:rPr>
        <w:t xml:space="preserve"> Бизнес Букс», 2004. – 240 с.</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Ковальчук С.В. Маркетинговий підхід до управління якістю високотехнологічної продукції / С. В. Ковальчук // </w:t>
      </w:r>
      <w:proofErr w:type="spellStart"/>
      <w:r w:rsidRPr="00B66BB4">
        <w:rPr>
          <w:bCs/>
          <w:szCs w:val="28"/>
          <w:lang w:val="uk-UA"/>
        </w:rPr>
        <w:t>Вісн</w:t>
      </w:r>
      <w:proofErr w:type="spellEnd"/>
      <w:r w:rsidRPr="00B66BB4">
        <w:rPr>
          <w:bCs/>
          <w:szCs w:val="28"/>
          <w:lang w:val="uk-UA"/>
        </w:rPr>
        <w:t xml:space="preserve">. </w:t>
      </w:r>
      <w:proofErr w:type="spellStart"/>
      <w:r w:rsidRPr="00B66BB4">
        <w:rPr>
          <w:bCs/>
          <w:szCs w:val="28"/>
          <w:lang w:val="uk-UA"/>
        </w:rPr>
        <w:t>Нац</w:t>
      </w:r>
      <w:proofErr w:type="spellEnd"/>
      <w:r w:rsidRPr="00B66BB4">
        <w:rPr>
          <w:bCs/>
          <w:szCs w:val="28"/>
          <w:lang w:val="uk-UA"/>
        </w:rPr>
        <w:t>. ун-ту «Львів. політехніка». –  2010. –  № 683. –   С. 323-327.</w:t>
      </w:r>
    </w:p>
    <w:p w:rsidR="00B66BB4" w:rsidRPr="00B66BB4" w:rsidRDefault="00B66BB4" w:rsidP="00B66BB4">
      <w:pPr>
        <w:numPr>
          <w:ilvl w:val="1"/>
          <w:numId w:val="30"/>
        </w:numPr>
        <w:tabs>
          <w:tab w:val="left" w:pos="993"/>
        </w:tabs>
        <w:ind w:left="0" w:firstLine="567"/>
        <w:contextualSpacing/>
        <w:jc w:val="both"/>
        <w:rPr>
          <w:bCs/>
          <w:szCs w:val="28"/>
          <w:lang w:val="uk-UA"/>
        </w:rPr>
      </w:pPr>
      <w:proofErr w:type="spellStart"/>
      <w:r w:rsidRPr="00B66BB4">
        <w:rPr>
          <w:bCs/>
          <w:szCs w:val="28"/>
          <w:lang w:val="uk-UA"/>
        </w:rPr>
        <w:t>Мазаракі</w:t>
      </w:r>
      <w:proofErr w:type="spellEnd"/>
      <w:r w:rsidRPr="00B66BB4">
        <w:rPr>
          <w:bCs/>
          <w:szCs w:val="28"/>
          <w:lang w:val="uk-UA"/>
        </w:rPr>
        <w:t xml:space="preserve"> А., Мельник Т. Детермінанти розвитку зовнішньої торгівлі України інноваційною продукцією.  – Вісник КНТЕУ, 2012. – № 2.</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Майкл Л. </w:t>
      </w:r>
      <w:proofErr w:type="spellStart"/>
      <w:r w:rsidRPr="00B66BB4">
        <w:rPr>
          <w:bCs/>
          <w:szCs w:val="28"/>
          <w:lang w:val="uk-UA"/>
        </w:rPr>
        <w:t>Стремительные</w:t>
      </w:r>
      <w:proofErr w:type="spellEnd"/>
      <w:r w:rsidRPr="00B66BB4">
        <w:rPr>
          <w:bCs/>
          <w:szCs w:val="28"/>
          <w:lang w:val="uk-UA"/>
        </w:rPr>
        <w:t xml:space="preserve"> </w:t>
      </w:r>
      <w:proofErr w:type="spellStart"/>
      <w:r w:rsidRPr="00B66BB4">
        <w:rPr>
          <w:bCs/>
          <w:szCs w:val="28"/>
          <w:lang w:val="uk-UA"/>
        </w:rPr>
        <w:t>инновации</w:t>
      </w:r>
      <w:proofErr w:type="spellEnd"/>
      <w:r w:rsidRPr="00B66BB4">
        <w:rPr>
          <w:bCs/>
          <w:szCs w:val="28"/>
          <w:lang w:val="uk-UA"/>
        </w:rPr>
        <w:t xml:space="preserve">: пер. с </w:t>
      </w:r>
      <w:proofErr w:type="spellStart"/>
      <w:r w:rsidRPr="00B66BB4">
        <w:rPr>
          <w:bCs/>
          <w:szCs w:val="28"/>
          <w:lang w:val="uk-UA"/>
        </w:rPr>
        <w:t>англ</w:t>
      </w:r>
      <w:proofErr w:type="spellEnd"/>
      <w:r w:rsidRPr="00B66BB4">
        <w:rPr>
          <w:bCs/>
          <w:szCs w:val="28"/>
          <w:lang w:val="uk-UA"/>
        </w:rPr>
        <w:t xml:space="preserve">. / Л. Майкл, </w:t>
      </w:r>
      <w:proofErr w:type="spellStart"/>
      <w:r w:rsidRPr="00B66BB4">
        <w:rPr>
          <w:bCs/>
          <w:szCs w:val="28"/>
          <w:lang w:val="uk-UA"/>
        </w:rPr>
        <w:t>Дж</w:t>
      </w:r>
      <w:proofErr w:type="spellEnd"/>
      <w:r w:rsidRPr="00B66BB4">
        <w:rPr>
          <w:bCs/>
          <w:szCs w:val="28"/>
          <w:lang w:val="uk-UA"/>
        </w:rPr>
        <w:t xml:space="preserve">. Ворс.-Х. – </w:t>
      </w:r>
      <w:proofErr w:type="spellStart"/>
      <w:r w:rsidRPr="00B66BB4">
        <w:rPr>
          <w:bCs/>
          <w:szCs w:val="28"/>
          <w:lang w:val="uk-UA"/>
        </w:rPr>
        <w:t>Кимберли</w:t>
      </w:r>
      <w:proofErr w:type="spellEnd"/>
      <w:r w:rsidRPr="00B66BB4">
        <w:rPr>
          <w:bCs/>
          <w:szCs w:val="28"/>
          <w:lang w:val="uk-UA"/>
        </w:rPr>
        <w:t xml:space="preserve">. – К. : Вид-во </w:t>
      </w:r>
      <w:proofErr w:type="spellStart"/>
      <w:r w:rsidRPr="00B66BB4">
        <w:rPr>
          <w:bCs/>
          <w:szCs w:val="28"/>
          <w:lang w:val="uk-UA"/>
        </w:rPr>
        <w:t>Companion</w:t>
      </w:r>
      <w:proofErr w:type="spellEnd"/>
      <w:r w:rsidRPr="00B66BB4">
        <w:rPr>
          <w:bCs/>
          <w:szCs w:val="28"/>
          <w:lang w:val="uk-UA"/>
        </w:rPr>
        <w:t xml:space="preserve"> </w:t>
      </w:r>
      <w:proofErr w:type="spellStart"/>
      <w:r w:rsidRPr="00B66BB4">
        <w:rPr>
          <w:bCs/>
          <w:szCs w:val="28"/>
          <w:lang w:val="uk-UA"/>
        </w:rPr>
        <w:t>Group</w:t>
      </w:r>
      <w:proofErr w:type="spellEnd"/>
      <w:r w:rsidRPr="00B66BB4">
        <w:rPr>
          <w:bCs/>
          <w:szCs w:val="28"/>
          <w:lang w:val="uk-UA"/>
        </w:rPr>
        <w:t>, 2006. – 350 с.</w:t>
      </w:r>
    </w:p>
    <w:p w:rsidR="00B66BB4" w:rsidRPr="00B66BB4" w:rsidRDefault="00B66BB4" w:rsidP="00B66BB4">
      <w:pPr>
        <w:numPr>
          <w:ilvl w:val="1"/>
          <w:numId w:val="30"/>
        </w:numPr>
        <w:tabs>
          <w:tab w:val="left" w:pos="993"/>
        </w:tabs>
        <w:ind w:left="0" w:firstLine="567"/>
        <w:contextualSpacing/>
        <w:jc w:val="both"/>
        <w:rPr>
          <w:bCs/>
          <w:szCs w:val="28"/>
          <w:lang w:val="uk-UA"/>
        </w:rPr>
      </w:pPr>
      <w:r w:rsidRPr="00B66BB4">
        <w:rPr>
          <w:bCs/>
          <w:szCs w:val="28"/>
          <w:lang w:val="uk-UA"/>
        </w:rPr>
        <w:t xml:space="preserve">Маркетинг інновацій та інновації в маркетингу: [Монографія] / за ред. д.е.н. проф. </w:t>
      </w:r>
      <w:proofErr w:type="spellStart"/>
      <w:r w:rsidRPr="00B66BB4">
        <w:rPr>
          <w:bCs/>
          <w:szCs w:val="28"/>
          <w:lang w:val="uk-UA"/>
        </w:rPr>
        <w:t>С.М.Ілляшенка</w:t>
      </w:r>
      <w:proofErr w:type="spellEnd"/>
      <w:r w:rsidRPr="00B66BB4">
        <w:rPr>
          <w:bCs/>
          <w:szCs w:val="28"/>
          <w:lang w:val="uk-UA"/>
        </w:rPr>
        <w:t>. – Суми: ВТД «Університетська книга», 2008. – 615 с.</w:t>
      </w:r>
    </w:p>
    <w:p w:rsidR="00B66BB4" w:rsidRPr="00B66BB4" w:rsidRDefault="00B66BB4" w:rsidP="00B66BB4">
      <w:pPr>
        <w:numPr>
          <w:ilvl w:val="1"/>
          <w:numId w:val="30"/>
        </w:numPr>
        <w:tabs>
          <w:tab w:val="left" w:pos="993"/>
        </w:tabs>
        <w:ind w:left="0" w:firstLine="567"/>
        <w:contextualSpacing/>
        <w:jc w:val="both"/>
        <w:rPr>
          <w:bCs/>
          <w:szCs w:val="28"/>
          <w:lang w:val="uk-UA"/>
        </w:rPr>
      </w:pPr>
      <w:proofErr w:type="spellStart"/>
      <w:r w:rsidRPr="00B66BB4">
        <w:rPr>
          <w:bCs/>
          <w:szCs w:val="28"/>
          <w:lang w:val="uk-UA"/>
        </w:rPr>
        <w:t>Одотюк</w:t>
      </w:r>
      <w:proofErr w:type="spellEnd"/>
      <w:r w:rsidRPr="00B66BB4">
        <w:rPr>
          <w:bCs/>
          <w:szCs w:val="28"/>
          <w:lang w:val="uk-UA"/>
        </w:rPr>
        <w:t xml:space="preserve"> І. В. Перспективи забезпечення зростання високотехнологічного виробництва в Україні / І. В. </w:t>
      </w:r>
      <w:proofErr w:type="spellStart"/>
      <w:r w:rsidRPr="00B66BB4">
        <w:rPr>
          <w:bCs/>
          <w:szCs w:val="28"/>
          <w:lang w:val="uk-UA"/>
        </w:rPr>
        <w:t>Одотюк</w:t>
      </w:r>
      <w:proofErr w:type="spellEnd"/>
      <w:r w:rsidRPr="00B66BB4">
        <w:rPr>
          <w:bCs/>
          <w:szCs w:val="28"/>
          <w:lang w:val="uk-UA"/>
        </w:rPr>
        <w:t xml:space="preserve"> // </w:t>
      </w:r>
      <w:proofErr w:type="spellStart"/>
      <w:r w:rsidRPr="00B66BB4">
        <w:rPr>
          <w:bCs/>
          <w:szCs w:val="28"/>
          <w:lang w:val="uk-UA"/>
        </w:rPr>
        <w:t>Пробл</w:t>
      </w:r>
      <w:proofErr w:type="spellEnd"/>
      <w:r w:rsidRPr="00B66BB4">
        <w:rPr>
          <w:bCs/>
          <w:szCs w:val="28"/>
          <w:lang w:val="uk-UA"/>
        </w:rPr>
        <w:t>. науки. - 2014. - № 6. - С. 28-38.</w:t>
      </w:r>
    </w:p>
    <w:p w:rsidR="00B66BB4" w:rsidRPr="00B66BB4" w:rsidRDefault="00B66BB4" w:rsidP="00B66BB4">
      <w:pPr>
        <w:numPr>
          <w:ilvl w:val="1"/>
          <w:numId w:val="30"/>
        </w:numPr>
        <w:tabs>
          <w:tab w:val="left" w:pos="993"/>
        </w:tabs>
        <w:ind w:left="0" w:firstLine="567"/>
        <w:contextualSpacing/>
        <w:jc w:val="both"/>
        <w:rPr>
          <w:i/>
          <w:lang w:val="uk-UA"/>
        </w:rPr>
      </w:pPr>
      <w:r w:rsidRPr="00B66BB4">
        <w:rPr>
          <w:bCs/>
          <w:szCs w:val="28"/>
          <w:lang w:val="uk-UA"/>
        </w:rPr>
        <w:lastRenderedPageBreak/>
        <w:t xml:space="preserve">Палєхова Л.Л. Проблеми інноваційного розвитку промислового регіону у контексті євроінтеграційних прагнень України / Л. Л. Палєхова // </w:t>
      </w:r>
      <w:proofErr w:type="spellStart"/>
      <w:r w:rsidRPr="00B66BB4">
        <w:rPr>
          <w:bCs/>
          <w:szCs w:val="28"/>
          <w:lang w:val="uk-UA"/>
        </w:rPr>
        <w:t>Вісн</w:t>
      </w:r>
      <w:proofErr w:type="spellEnd"/>
      <w:r w:rsidRPr="00B66BB4">
        <w:rPr>
          <w:bCs/>
          <w:szCs w:val="28"/>
          <w:lang w:val="uk-UA"/>
        </w:rPr>
        <w:t xml:space="preserve">. </w:t>
      </w:r>
      <w:proofErr w:type="spellStart"/>
      <w:r w:rsidRPr="00B66BB4">
        <w:rPr>
          <w:bCs/>
          <w:szCs w:val="28"/>
          <w:lang w:val="uk-UA"/>
        </w:rPr>
        <w:t>Нац</w:t>
      </w:r>
      <w:proofErr w:type="spellEnd"/>
      <w:r w:rsidRPr="00B66BB4">
        <w:rPr>
          <w:bCs/>
          <w:szCs w:val="28"/>
          <w:lang w:val="uk-UA"/>
        </w:rPr>
        <w:t xml:space="preserve">. ун-ту «Львів. політехніка». –   2010. –   № 684. –   С. 21-25. </w:t>
      </w:r>
    </w:p>
    <w:p w:rsidR="00B66BB4" w:rsidRPr="00B66BB4" w:rsidRDefault="00B66BB4" w:rsidP="00B66BB4">
      <w:pPr>
        <w:numPr>
          <w:ilvl w:val="1"/>
          <w:numId w:val="30"/>
        </w:numPr>
        <w:tabs>
          <w:tab w:val="left" w:pos="993"/>
        </w:tabs>
        <w:ind w:left="0" w:firstLine="567"/>
        <w:contextualSpacing/>
        <w:jc w:val="both"/>
        <w:rPr>
          <w:bCs/>
          <w:szCs w:val="28"/>
        </w:rPr>
      </w:pPr>
      <w:r w:rsidRPr="00B66BB4">
        <w:rPr>
          <w:bCs/>
          <w:szCs w:val="28"/>
          <w:lang w:val="uk-UA"/>
        </w:rPr>
        <w:t xml:space="preserve">Палєхова, Л.Л. Місце та завдання маркетингу екологічних інновацій у сучасній системі управління промисловим підприємством / Л.Л. Палєхова // Маркетинг інновацій і інновації в маркетингу: збірник тез доповідей П’ятої міжнародної науково-практичної конференції , м. Суми, 29 вересня-1 жовтня 2011 року / Гол. ред. </w:t>
      </w:r>
      <w:r w:rsidRPr="00B66BB4">
        <w:rPr>
          <w:bCs/>
          <w:szCs w:val="28"/>
        </w:rPr>
        <w:t xml:space="preserve">С.М. </w:t>
      </w:r>
      <w:proofErr w:type="spellStart"/>
      <w:r w:rsidRPr="00B66BB4">
        <w:rPr>
          <w:bCs/>
          <w:szCs w:val="28"/>
        </w:rPr>
        <w:t>Ілляшенко</w:t>
      </w:r>
      <w:proofErr w:type="spellEnd"/>
      <w:r w:rsidRPr="00B66BB4">
        <w:rPr>
          <w:bCs/>
          <w:szCs w:val="28"/>
        </w:rPr>
        <w:t xml:space="preserve"> — </w:t>
      </w:r>
      <w:proofErr w:type="spellStart"/>
      <w:r w:rsidRPr="00B66BB4">
        <w:rPr>
          <w:bCs/>
          <w:szCs w:val="28"/>
        </w:rPr>
        <w:t>Суми</w:t>
      </w:r>
      <w:proofErr w:type="spellEnd"/>
      <w:proofErr w:type="gramStart"/>
      <w:r w:rsidRPr="00B66BB4">
        <w:rPr>
          <w:bCs/>
          <w:szCs w:val="28"/>
        </w:rPr>
        <w:t xml:space="preserve"> :</w:t>
      </w:r>
      <w:proofErr w:type="gramEnd"/>
      <w:r w:rsidRPr="00B66BB4">
        <w:rPr>
          <w:bCs/>
          <w:szCs w:val="28"/>
        </w:rPr>
        <w:t xml:space="preserve"> </w:t>
      </w:r>
      <w:proofErr w:type="gramStart"/>
      <w:r w:rsidRPr="00B66BB4">
        <w:rPr>
          <w:bCs/>
          <w:szCs w:val="28"/>
        </w:rPr>
        <w:t>ТОВ</w:t>
      </w:r>
      <w:proofErr w:type="gramEnd"/>
      <w:r w:rsidRPr="00B66BB4">
        <w:rPr>
          <w:bCs/>
          <w:szCs w:val="28"/>
        </w:rPr>
        <w:t xml:space="preserve"> «ТД «</w:t>
      </w:r>
      <w:proofErr w:type="spellStart"/>
      <w:r w:rsidRPr="00B66BB4">
        <w:rPr>
          <w:bCs/>
          <w:szCs w:val="28"/>
        </w:rPr>
        <w:t>Папірус</w:t>
      </w:r>
      <w:proofErr w:type="spellEnd"/>
      <w:r w:rsidRPr="00B66BB4">
        <w:rPr>
          <w:bCs/>
          <w:szCs w:val="28"/>
        </w:rPr>
        <w:t>», 2011. — С. 256-261.</w:t>
      </w:r>
    </w:p>
    <w:p w:rsidR="00B66BB4" w:rsidRPr="00B66BB4" w:rsidRDefault="00DC45A8" w:rsidP="00B66BB4">
      <w:pPr>
        <w:numPr>
          <w:ilvl w:val="1"/>
          <w:numId w:val="30"/>
        </w:numPr>
        <w:tabs>
          <w:tab w:val="left" w:pos="993"/>
        </w:tabs>
        <w:ind w:left="0" w:firstLine="567"/>
        <w:contextualSpacing/>
        <w:jc w:val="both"/>
        <w:rPr>
          <w:bCs/>
          <w:szCs w:val="28"/>
        </w:rPr>
      </w:pPr>
      <w:hyperlink r:id="rId10" w:tooltip="Пошук за автором" w:history="1">
        <w:r w:rsidR="00B66BB4" w:rsidRPr="00B66BB4">
          <w:rPr>
            <w:bCs/>
            <w:szCs w:val="28"/>
          </w:rPr>
          <w:t>Полякова Ю.В.</w:t>
        </w:r>
      </w:hyperlink>
      <w:r w:rsidR="00B66BB4" w:rsidRPr="00B66BB4">
        <w:rPr>
          <w:bCs/>
          <w:szCs w:val="28"/>
        </w:rPr>
        <w:t xml:space="preserve"> Трансфер </w:t>
      </w:r>
      <w:proofErr w:type="spellStart"/>
      <w:r w:rsidR="00B66BB4" w:rsidRPr="00B66BB4">
        <w:rPr>
          <w:bCs/>
          <w:szCs w:val="28"/>
        </w:rPr>
        <w:t>технологій</w:t>
      </w:r>
      <w:proofErr w:type="spellEnd"/>
      <w:r w:rsidR="00B66BB4" w:rsidRPr="00B66BB4">
        <w:rPr>
          <w:bCs/>
          <w:szCs w:val="28"/>
        </w:rPr>
        <w:t xml:space="preserve">: </w:t>
      </w:r>
      <w:proofErr w:type="spellStart"/>
      <w:r w:rsidR="00B66BB4" w:rsidRPr="00B66BB4">
        <w:rPr>
          <w:bCs/>
          <w:szCs w:val="28"/>
        </w:rPr>
        <w:t>навч</w:t>
      </w:r>
      <w:proofErr w:type="spellEnd"/>
      <w:r w:rsidR="00B66BB4" w:rsidRPr="00B66BB4">
        <w:rPr>
          <w:bCs/>
          <w:szCs w:val="28"/>
        </w:rPr>
        <w:t xml:space="preserve">. </w:t>
      </w:r>
      <w:proofErr w:type="spellStart"/>
      <w:proofErr w:type="gramStart"/>
      <w:r w:rsidR="00B66BB4" w:rsidRPr="00B66BB4">
        <w:rPr>
          <w:bCs/>
          <w:szCs w:val="28"/>
        </w:rPr>
        <w:t>пос</w:t>
      </w:r>
      <w:proofErr w:type="gramEnd"/>
      <w:r w:rsidR="00B66BB4" w:rsidRPr="00B66BB4">
        <w:rPr>
          <w:bCs/>
          <w:szCs w:val="28"/>
        </w:rPr>
        <w:t>іб</w:t>
      </w:r>
      <w:proofErr w:type="spellEnd"/>
      <w:r w:rsidR="00B66BB4" w:rsidRPr="00B66BB4">
        <w:rPr>
          <w:bCs/>
          <w:szCs w:val="28"/>
        </w:rPr>
        <w:t xml:space="preserve">. / Ю.В. Полякова; </w:t>
      </w:r>
      <w:proofErr w:type="spellStart"/>
      <w:r w:rsidR="00B66BB4" w:rsidRPr="00B66BB4">
        <w:rPr>
          <w:bCs/>
          <w:szCs w:val="28"/>
        </w:rPr>
        <w:t>Укоопспілка</w:t>
      </w:r>
      <w:proofErr w:type="spellEnd"/>
      <w:r w:rsidR="00B66BB4" w:rsidRPr="00B66BB4">
        <w:rPr>
          <w:bCs/>
          <w:szCs w:val="28"/>
        </w:rPr>
        <w:t xml:space="preserve">, </w:t>
      </w:r>
      <w:proofErr w:type="spellStart"/>
      <w:r w:rsidR="00B66BB4" w:rsidRPr="00B66BB4">
        <w:rPr>
          <w:bCs/>
          <w:szCs w:val="28"/>
        </w:rPr>
        <w:t>Львів</w:t>
      </w:r>
      <w:proofErr w:type="spellEnd"/>
      <w:r w:rsidR="00B66BB4" w:rsidRPr="00B66BB4">
        <w:rPr>
          <w:bCs/>
          <w:szCs w:val="28"/>
        </w:rPr>
        <w:t xml:space="preserve">. </w:t>
      </w:r>
      <w:proofErr w:type="spellStart"/>
      <w:r w:rsidR="00B66BB4" w:rsidRPr="00B66BB4">
        <w:rPr>
          <w:bCs/>
          <w:szCs w:val="28"/>
        </w:rPr>
        <w:t>комерц</w:t>
      </w:r>
      <w:proofErr w:type="spellEnd"/>
      <w:r w:rsidR="00B66BB4" w:rsidRPr="00B66BB4">
        <w:rPr>
          <w:bCs/>
          <w:szCs w:val="28"/>
        </w:rPr>
        <w:t xml:space="preserve">. акад. –   Л., 2011. –   164 c. </w:t>
      </w:r>
    </w:p>
    <w:p w:rsidR="00B66BB4" w:rsidRPr="00B66BB4" w:rsidRDefault="00B66BB4" w:rsidP="00B66BB4">
      <w:pPr>
        <w:numPr>
          <w:ilvl w:val="1"/>
          <w:numId w:val="30"/>
        </w:numPr>
        <w:tabs>
          <w:tab w:val="left" w:pos="993"/>
        </w:tabs>
        <w:ind w:left="0" w:firstLine="567"/>
        <w:contextualSpacing/>
        <w:jc w:val="both"/>
        <w:rPr>
          <w:bCs/>
          <w:szCs w:val="28"/>
        </w:rPr>
      </w:pPr>
      <w:proofErr w:type="spellStart"/>
      <w:r w:rsidRPr="00B66BB4">
        <w:rPr>
          <w:bCs/>
          <w:szCs w:val="28"/>
        </w:rPr>
        <w:t>Робертсон</w:t>
      </w:r>
      <w:proofErr w:type="spellEnd"/>
      <w:r w:rsidRPr="00B66BB4">
        <w:rPr>
          <w:bCs/>
          <w:szCs w:val="28"/>
        </w:rPr>
        <w:t xml:space="preserve"> Т., </w:t>
      </w:r>
      <w:proofErr w:type="spellStart"/>
      <w:r w:rsidRPr="00B66BB4">
        <w:rPr>
          <w:bCs/>
          <w:szCs w:val="28"/>
        </w:rPr>
        <w:t>Гатиньон</w:t>
      </w:r>
      <w:proofErr w:type="spellEnd"/>
      <w:r w:rsidRPr="00B66BB4">
        <w:rPr>
          <w:bCs/>
          <w:szCs w:val="28"/>
        </w:rPr>
        <w:t xml:space="preserve"> Ю. Влияние конкуренции на распространение технологии. — В кн.: Классика маркетинга / Сост. Б. М. </w:t>
      </w:r>
      <w:proofErr w:type="spellStart"/>
      <w:r w:rsidRPr="00B66BB4">
        <w:rPr>
          <w:bCs/>
          <w:szCs w:val="28"/>
        </w:rPr>
        <w:t>Энис</w:t>
      </w:r>
      <w:proofErr w:type="spellEnd"/>
      <w:r w:rsidRPr="00B66BB4">
        <w:rPr>
          <w:bCs/>
          <w:szCs w:val="28"/>
        </w:rPr>
        <w:t xml:space="preserve">, К. Т. Кокс, М. П. </w:t>
      </w:r>
      <w:proofErr w:type="spellStart"/>
      <w:r w:rsidRPr="00B66BB4">
        <w:rPr>
          <w:bCs/>
          <w:szCs w:val="28"/>
        </w:rPr>
        <w:t>Моква</w:t>
      </w:r>
      <w:proofErr w:type="spellEnd"/>
      <w:r w:rsidRPr="00B66BB4">
        <w:rPr>
          <w:bCs/>
          <w:szCs w:val="28"/>
        </w:rPr>
        <w:t xml:space="preserve"> — СПб</w:t>
      </w:r>
      <w:proofErr w:type="gramStart"/>
      <w:r w:rsidRPr="00B66BB4">
        <w:rPr>
          <w:bCs/>
          <w:szCs w:val="28"/>
        </w:rPr>
        <w:t xml:space="preserve">.: </w:t>
      </w:r>
      <w:proofErr w:type="gramEnd"/>
      <w:r w:rsidRPr="00B66BB4">
        <w:rPr>
          <w:bCs/>
          <w:szCs w:val="28"/>
        </w:rPr>
        <w:t>Питер, 2001. С. 263-276.</w:t>
      </w:r>
    </w:p>
    <w:p w:rsidR="00B66BB4" w:rsidRPr="00B66BB4" w:rsidRDefault="00B66BB4" w:rsidP="00B66BB4">
      <w:pPr>
        <w:numPr>
          <w:ilvl w:val="1"/>
          <w:numId w:val="30"/>
        </w:numPr>
        <w:tabs>
          <w:tab w:val="left" w:pos="993"/>
        </w:tabs>
        <w:ind w:left="0" w:firstLine="567"/>
        <w:contextualSpacing/>
        <w:jc w:val="both"/>
        <w:rPr>
          <w:bCs/>
          <w:szCs w:val="28"/>
        </w:rPr>
      </w:pPr>
      <w:proofErr w:type="spellStart"/>
      <w:r w:rsidRPr="00B66BB4">
        <w:rPr>
          <w:bCs/>
          <w:szCs w:val="28"/>
        </w:rPr>
        <w:t>Тєлє</w:t>
      </w:r>
      <w:proofErr w:type="gramStart"/>
      <w:r w:rsidRPr="00B66BB4">
        <w:rPr>
          <w:bCs/>
          <w:szCs w:val="28"/>
        </w:rPr>
        <w:t>тов</w:t>
      </w:r>
      <w:proofErr w:type="spellEnd"/>
      <w:proofErr w:type="gramEnd"/>
      <w:r w:rsidRPr="00B66BB4">
        <w:rPr>
          <w:bCs/>
          <w:szCs w:val="28"/>
        </w:rPr>
        <w:t xml:space="preserve"> О.С. </w:t>
      </w:r>
      <w:proofErr w:type="spellStart"/>
      <w:r w:rsidRPr="00B66BB4">
        <w:rPr>
          <w:bCs/>
          <w:szCs w:val="28"/>
        </w:rPr>
        <w:t>Високотехнологічні</w:t>
      </w:r>
      <w:proofErr w:type="spellEnd"/>
      <w:r w:rsidRPr="00B66BB4">
        <w:rPr>
          <w:bCs/>
          <w:szCs w:val="28"/>
        </w:rPr>
        <w:t xml:space="preserve"> </w:t>
      </w:r>
      <w:proofErr w:type="spellStart"/>
      <w:r w:rsidRPr="00B66BB4">
        <w:rPr>
          <w:bCs/>
          <w:szCs w:val="28"/>
        </w:rPr>
        <w:t>виробництва</w:t>
      </w:r>
      <w:proofErr w:type="spellEnd"/>
      <w:r w:rsidRPr="00B66BB4">
        <w:rPr>
          <w:bCs/>
          <w:szCs w:val="28"/>
        </w:rPr>
        <w:t xml:space="preserve"> в </w:t>
      </w:r>
      <w:proofErr w:type="spellStart"/>
      <w:r w:rsidRPr="00B66BB4">
        <w:rPr>
          <w:bCs/>
          <w:szCs w:val="28"/>
        </w:rPr>
        <w:t>інноваційних</w:t>
      </w:r>
      <w:proofErr w:type="spellEnd"/>
      <w:r w:rsidRPr="00B66BB4">
        <w:rPr>
          <w:bCs/>
          <w:szCs w:val="28"/>
        </w:rPr>
        <w:t xml:space="preserve"> </w:t>
      </w:r>
      <w:proofErr w:type="spellStart"/>
      <w:r w:rsidRPr="00B66BB4">
        <w:rPr>
          <w:bCs/>
          <w:szCs w:val="28"/>
        </w:rPr>
        <w:t>стратегіях</w:t>
      </w:r>
      <w:proofErr w:type="spellEnd"/>
      <w:r w:rsidRPr="00B66BB4">
        <w:rPr>
          <w:bCs/>
          <w:szCs w:val="28"/>
        </w:rPr>
        <w:t xml:space="preserve"> </w:t>
      </w:r>
      <w:proofErr w:type="spellStart"/>
      <w:r w:rsidRPr="00B66BB4">
        <w:rPr>
          <w:bCs/>
          <w:szCs w:val="28"/>
        </w:rPr>
        <w:t>розвитку</w:t>
      </w:r>
      <w:proofErr w:type="spellEnd"/>
      <w:r w:rsidRPr="00B66BB4">
        <w:rPr>
          <w:bCs/>
          <w:szCs w:val="28"/>
        </w:rPr>
        <w:t xml:space="preserve"> </w:t>
      </w:r>
      <w:proofErr w:type="spellStart"/>
      <w:r w:rsidRPr="00B66BB4">
        <w:rPr>
          <w:bCs/>
          <w:szCs w:val="28"/>
        </w:rPr>
        <w:t>України</w:t>
      </w:r>
      <w:proofErr w:type="spellEnd"/>
      <w:r w:rsidRPr="00B66BB4">
        <w:rPr>
          <w:bCs/>
          <w:szCs w:val="28"/>
        </w:rPr>
        <w:t xml:space="preserve"> / </w:t>
      </w:r>
      <w:proofErr w:type="spellStart"/>
      <w:r w:rsidRPr="00B66BB4">
        <w:rPr>
          <w:bCs/>
          <w:szCs w:val="28"/>
        </w:rPr>
        <w:t>О.С.Тєлєтов</w:t>
      </w:r>
      <w:proofErr w:type="spellEnd"/>
      <w:r w:rsidRPr="00B66BB4">
        <w:rPr>
          <w:bCs/>
          <w:szCs w:val="28"/>
        </w:rPr>
        <w:t xml:space="preserve"> // Маркетинг </w:t>
      </w:r>
      <w:proofErr w:type="spellStart"/>
      <w:r w:rsidRPr="00B66BB4">
        <w:rPr>
          <w:bCs/>
          <w:szCs w:val="28"/>
        </w:rPr>
        <w:t>інновацій</w:t>
      </w:r>
      <w:proofErr w:type="spellEnd"/>
      <w:r w:rsidRPr="00B66BB4">
        <w:rPr>
          <w:bCs/>
          <w:szCs w:val="28"/>
        </w:rPr>
        <w:t xml:space="preserve"> і </w:t>
      </w:r>
      <w:proofErr w:type="spellStart"/>
      <w:r w:rsidRPr="00B66BB4">
        <w:rPr>
          <w:bCs/>
          <w:szCs w:val="28"/>
        </w:rPr>
        <w:t>інновації</w:t>
      </w:r>
      <w:proofErr w:type="spellEnd"/>
      <w:r w:rsidRPr="00B66BB4">
        <w:rPr>
          <w:bCs/>
          <w:szCs w:val="28"/>
        </w:rPr>
        <w:t xml:space="preserve"> в маркетингу: </w:t>
      </w:r>
      <w:proofErr w:type="spellStart"/>
      <w:r w:rsidRPr="00B66BB4">
        <w:rPr>
          <w:bCs/>
          <w:szCs w:val="28"/>
        </w:rPr>
        <w:t>збірник</w:t>
      </w:r>
      <w:proofErr w:type="spellEnd"/>
      <w:r w:rsidRPr="00B66BB4">
        <w:rPr>
          <w:bCs/>
          <w:szCs w:val="28"/>
        </w:rPr>
        <w:t xml:space="preserve"> тез </w:t>
      </w:r>
      <w:proofErr w:type="spellStart"/>
      <w:r w:rsidRPr="00B66BB4">
        <w:rPr>
          <w:bCs/>
          <w:szCs w:val="28"/>
        </w:rPr>
        <w:t>доповідей</w:t>
      </w:r>
      <w:proofErr w:type="spellEnd"/>
      <w:r w:rsidRPr="00B66BB4">
        <w:rPr>
          <w:bCs/>
          <w:szCs w:val="28"/>
        </w:rPr>
        <w:t xml:space="preserve"> </w:t>
      </w:r>
      <w:proofErr w:type="spellStart"/>
      <w:r w:rsidRPr="00B66BB4">
        <w:rPr>
          <w:bCs/>
          <w:szCs w:val="28"/>
        </w:rPr>
        <w:t>Другої</w:t>
      </w:r>
      <w:proofErr w:type="spellEnd"/>
      <w:r w:rsidRPr="00B66BB4">
        <w:rPr>
          <w:bCs/>
          <w:szCs w:val="28"/>
        </w:rPr>
        <w:t xml:space="preserve"> </w:t>
      </w:r>
      <w:proofErr w:type="spellStart"/>
      <w:r w:rsidRPr="00B66BB4">
        <w:rPr>
          <w:bCs/>
          <w:szCs w:val="28"/>
        </w:rPr>
        <w:t>міжнародної</w:t>
      </w:r>
      <w:proofErr w:type="spellEnd"/>
      <w:r w:rsidRPr="00B66BB4">
        <w:rPr>
          <w:bCs/>
          <w:szCs w:val="28"/>
        </w:rPr>
        <w:t xml:space="preserve"> </w:t>
      </w:r>
      <w:proofErr w:type="spellStart"/>
      <w:r w:rsidRPr="00B66BB4">
        <w:rPr>
          <w:bCs/>
          <w:szCs w:val="28"/>
        </w:rPr>
        <w:t>науково-практичної</w:t>
      </w:r>
      <w:proofErr w:type="spellEnd"/>
      <w:r w:rsidRPr="00B66BB4">
        <w:rPr>
          <w:bCs/>
          <w:szCs w:val="28"/>
        </w:rPr>
        <w:t xml:space="preserve"> </w:t>
      </w:r>
      <w:proofErr w:type="spellStart"/>
      <w:r w:rsidRPr="00B66BB4">
        <w:rPr>
          <w:bCs/>
          <w:szCs w:val="28"/>
        </w:rPr>
        <w:t>конференції</w:t>
      </w:r>
      <w:proofErr w:type="spellEnd"/>
      <w:r w:rsidRPr="00B66BB4">
        <w:rPr>
          <w:bCs/>
          <w:szCs w:val="28"/>
        </w:rPr>
        <w:t xml:space="preserve">. – </w:t>
      </w:r>
      <w:proofErr w:type="spellStart"/>
      <w:r w:rsidRPr="00B66BB4">
        <w:rPr>
          <w:bCs/>
          <w:szCs w:val="28"/>
        </w:rPr>
        <w:t>Суми</w:t>
      </w:r>
      <w:proofErr w:type="spellEnd"/>
      <w:r w:rsidRPr="00B66BB4">
        <w:rPr>
          <w:bCs/>
          <w:szCs w:val="28"/>
        </w:rPr>
        <w:t xml:space="preserve">: ВВП "Мрія-1" </w:t>
      </w:r>
      <w:proofErr w:type="gramStart"/>
      <w:r w:rsidRPr="00B66BB4">
        <w:rPr>
          <w:bCs/>
          <w:szCs w:val="28"/>
        </w:rPr>
        <w:t>ТОВ</w:t>
      </w:r>
      <w:proofErr w:type="gramEnd"/>
      <w:r w:rsidRPr="00B66BB4">
        <w:rPr>
          <w:bCs/>
          <w:szCs w:val="28"/>
        </w:rPr>
        <w:t xml:space="preserve">, 2008. – С. 175-177. </w:t>
      </w:r>
    </w:p>
    <w:p w:rsidR="00B66BB4" w:rsidRPr="00B66BB4" w:rsidRDefault="00DC45A8" w:rsidP="00B66BB4">
      <w:pPr>
        <w:numPr>
          <w:ilvl w:val="1"/>
          <w:numId w:val="30"/>
        </w:numPr>
        <w:tabs>
          <w:tab w:val="left" w:pos="993"/>
        </w:tabs>
        <w:ind w:left="0" w:firstLine="567"/>
        <w:contextualSpacing/>
        <w:jc w:val="both"/>
        <w:rPr>
          <w:bCs/>
          <w:szCs w:val="28"/>
        </w:rPr>
      </w:pPr>
      <w:hyperlink r:id="rId11" w:tooltip="Пошук за автором" w:history="1">
        <w:r w:rsidR="00B66BB4" w:rsidRPr="00B66BB4">
          <w:rPr>
            <w:bCs/>
            <w:szCs w:val="28"/>
          </w:rPr>
          <w:t>Турко Д. О.</w:t>
        </w:r>
      </w:hyperlink>
      <w:r w:rsidR="00B66BB4" w:rsidRPr="00B66BB4">
        <w:rPr>
          <w:bCs/>
          <w:szCs w:val="28"/>
        </w:rPr>
        <w:t> </w:t>
      </w:r>
      <w:proofErr w:type="spellStart"/>
      <w:r w:rsidR="00B66BB4" w:rsidRPr="00B66BB4">
        <w:rPr>
          <w:bCs/>
          <w:szCs w:val="28"/>
        </w:rPr>
        <w:t>Організаційно-економічне</w:t>
      </w:r>
      <w:proofErr w:type="spellEnd"/>
      <w:r w:rsidR="00B66BB4" w:rsidRPr="00B66BB4">
        <w:rPr>
          <w:bCs/>
          <w:szCs w:val="28"/>
        </w:rPr>
        <w:t xml:space="preserve"> </w:t>
      </w:r>
      <w:proofErr w:type="spellStart"/>
      <w:r w:rsidR="00B66BB4" w:rsidRPr="00B66BB4">
        <w:rPr>
          <w:bCs/>
          <w:szCs w:val="28"/>
        </w:rPr>
        <w:t>забезпечення</w:t>
      </w:r>
      <w:proofErr w:type="spellEnd"/>
      <w:r w:rsidR="00B66BB4" w:rsidRPr="00B66BB4">
        <w:rPr>
          <w:bCs/>
          <w:szCs w:val="28"/>
        </w:rPr>
        <w:t xml:space="preserve"> </w:t>
      </w:r>
      <w:proofErr w:type="spellStart"/>
      <w:r w:rsidR="00B66BB4" w:rsidRPr="00B66BB4">
        <w:rPr>
          <w:bCs/>
          <w:szCs w:val="28"/>
        </w:rPr>
        <w:t>прийняття</w:t>
      </w:r>
      <w:proofErr w:type="spellEnd"/>
      <w:r w:rsidR="00B66BB4" w:rsidRPr="00B66BB4">
        <w:rPr>
          <w:bCs/>
          <w:szCs w:val="28"/>
        </w:rPr>
        <w:t xml:space="preserve"> </w:t>
      </w:r>
      <w:proofErr w:type="spellStart"/>
      <w:proofErr w:type="gramStart"/>
      <w:r w:rsidR="00B66BB4" w:rsidRPr="00B66BB4">
        <w:rPr>
          <w:bCs/>
          <w:szCs w:val="28"/>
        </w:rPr>
        <w:t>р</w:t>
      </w:r>
      <w:proofErr w:type="gramEnd"/>
      <w:r w:rsidR="00B66BB4" w:rsidRPr="00B66BB4">
        <w:rPr>
          <w:bCs/>
          <w:szCs w:val="28"/>
        </w:rPr>
        <w:t>ішень</w:t>
      </w:r>
      <w:proofErr w:type="spellEnd"/>
      <w:r w:rsidR="00B66BB4" w:rsidRPr="00B66BB4">
        <w:rPr>
          <w:bCs/>
          <w:szCs w:val="28"/>
        </w:rPr>
        <w:t xml:space="preserve"> у </w:t>
      </w:r>
      <w:proofErr w:type="spellStart"/>
      <w:r w:rsidR="00B66BB4" w:rsidRPr="00B66BB4">
        <w:rPr>
          <w:bCs/>
          <w:szCs w:val="28"/>
        </w:rPr>
        <w:t>високотехнологічному</w:t>
      </w:r>
      <w:proofErr w:type="spellEnd"/>
      <w:r w:rsidR="00B66BB4" w:rsidRPr="00B66BB4">
        <w:rPr>
          <w:bCs/>
          <w:szCs w:val="28"/>
        </w:rPr>
        <w:t xml:space="preserve"> </w:t>
      </w:r>
      <w:proofErr w:type="spellStart"/>
      <w:r w:rsidR="00B66BB4" w:rsidRPr="00B66BB4">
        <w:rPr>
          <w:bCs/>
          <w:szCs w:val="28"/>
        </w:rPr>
        <w:t>виробництві</w:t>
      </w:r>
      <w:proofErr w:type="spellEnd"/>
      <w:r w:rsidR="00B66BB4" w:rsidRPr="00B66BB4">
        <w:rPr>
          <w:bCs/>
          <w:szCs w:val="28"/>
        </w:rPr>
        <w:t xml:space="preserve"> </w:t>
      </w:r>
      <w:proofErr w:type="spellStart"/>
      <w:r w:rsidR="00B66BB4" w:rsidRPr="00B66BB4">
        <w:rPr>
          <w:bCs/>
          <w:szCs w:val="28"/>
        </w:rPr>
        <w:t>підприємства</w:t>
      </w:r>
      <w:proofErr w:type="spellEnd"/>
      <w:r w:rsidR="00B66BB4" w:rsidRPr="00B66BB4">
        <w:rPr>
          <w:bCs/>
          <w:szCs w:val="28"/>
        </w:rPr>
        <w:t xml:space="preserve"> : </w:t>
      </w:r>
      <w:proofErr w:type="spellStart"/>
      <w:r w:rsidR="00B66BB4" w:rsidRPr="00B66BB4">
        <w:rPr>
          <w:bCs/>
          <w:szCs w:val="28"/>
        </w:rPr>
        <w:t>автореф</w:t>
      </w:r>
      <w:proofErr w:type="spellEnd"/>
      <w:r w:rsidR="00B66BB4" w:rsidRPr="00B66BB4">
        <w:rPr>
          <w:bCs/>
          <w:szCs w:val="28"/>
        </w:rPr>
        <w:t xml:space="preserve">. </w:t>
      </w:r>
      <w:proofErr w:type="spellStart"/>
      <w:r w:rsidR="00B66BB4" w:rsidRPr="00B66BB4">
        <w:rPr>
          <w:bCs/>
          <w:szCs w:val="28"/>
        </w:rPr>
        <w:t>дис</w:t>
      </w:r>
      <w:proofErr w:type="spellEnd"/>
      <w:r w:rsidR="00B66BB4" w:rsidRPr="00B66BB4">
        <w:rPr>
          <w:bCs/>
          <w:szCs w:val="28"/>
        </w:rPr>
        <w:t xml:space="preserve">. ... канд. </w:t>
      </w:r>
      <w:proofErr w:type="spellStart"/>
      <w:r w:rsidR="00B66BB4" w:rsidRPr="00B66BB4">
        <w:rPr>
          <w:bCs/>
          <w:szCs w:val="28"/>
        </w:rPr>
        <w:t>екон</w:t>
      </w:r>
      <w:proofErr w:type="spellEnd"/>
      <w:r w:rsidR="00B66BB4" w:rsidRPr="00B66BB4">
        <w:rPr>
          <w:bCs/>
          <w:szCs w:val="28"/>
        </w:rPr>
        <w:t xml:space="preserve">. наук : 08.00.04 / Д. О. Турко; Нац. </w:t>
      </w:r>
      <w:proofErr w:type="spellStart"/>
      <w:r w:rsidR="00B66BB4" w:rsidRPr="00B66BB4">
        <w:rPr>
          <w:bCs/>
          <w:szCs w:val="28"/>
        </w:rPr>
        <w:t>техн</w:t>
      </w:r>
      <w:proofErr w:type="spellEnd"/>
      <w:r w:rsidR="00B66BB4" w:rsidRPr="00B66BB4">
        <w:rPr>
          <w:bCs/>
          <w:szCs w:val="28"/>
        </w:rPr>
        <w:t>. ун-т "</w:t>
      </w:r>
      <w:proofErr w:type="spellStart"/>
      <w:r w:rsidR="00B66BB4" w:rsidRPr="00B66BB4">
        <w:rPr>
          <w:bCs/>
          <w:szCs w:val="28"/>
        </w:rPr>
        <w:t>Харків</w:t>
      </w:r>
      <w:proofErr w:type="spellEnd"/>
      <w:r w:rsidR="00B66BB4" w:rsidRPr="00B66BB4">
        <w:rPr>
          <w:bCs/>
          <w:szCs w:val="28"/>
        </w:rPr>
        <w:t xml:space="preserve">. </w:t>
      </w:r>
      <w:proofErr w:type="spellStart"/>
      <w:r w:rsidR="00B66BB4" w:rsidRPr="00B66BB4">
        <w:rPr>
          <w:bCs/>
          <w:szCs w:val="28"/>
        </w:rPr>
        <w:t>політехн</w:t>
      </w:r>
      <w:proofErr w:type="spellEnd"/>
      <w:r w:rsidR="00B66BB4" w:rsidRPr="00B66BB4">
        <w:rPr>
          <w:bCs/>
          <w:szCs w:val="28"/>
        </w:rPr>
        <w:t xml:space="preserve">. </w:t>
      </w:r>
      <w:proofErr w:type="spellStart"/>
      <w:r w:rsidR="00B66BB4" w:rsidRPr="00B66BB4">
        <w:rPr>
          <w:bCs/>
          <w:szCs w:val="28"/>
        </w:rPr>
        <w:t>ін</w:t>
      </w:r>
      <w:proofErr w:type="spellEnd"/>
      <w:r w:rsidR="00B66BB4" w:rsidRPr="00B66BB4">
        <w:rPr>
          <w:bCs/>
          <w:szCs w:val="28"/>
        </w:rPr>
        <w:t xml:space="preserve">-т". - </w:t>
      </w:r>
      <w:proofErr w:type="spellStart"/>
      <w:r w:rsidR="00B66BB4" w:rsidRPr="00B66BB4">
        <w:rPr>
          <w:bCs/>
          <w:szCs w:val="28"/>
        </w:rPr>
        <w:t>Харків</w:t>
      </w:r>
      <w:proofErr w:type="spellEnd"/>
      <w:r w:rsidR="00B66BB4" w:rsidRPr="00B66BB4">
        <w:rPr>
          <w:bCs/>
          <w:szCs w:val="28"/>
        </w:rPr>
        <w:t>, 2014.</w:t>
      </w:r>
    </w:p>
    <w:p w:rsidR="00B66BB4" w:rsidRPr="00B66BB4" w:rsidRDefault="00B66BB4" w:rsidP="00B66BB4">
      <w:pPr>
        <w:numPr>
          <w:ilvl w:val="1"/>
          <w:numId w:val="30"/>
        </w:numPr>
        <w:tabs>
          <w:tab w:val="left" w:pos="993"/>
        </w:tabs>
        <w:ind w:left="0" w:firstLine="567"/>
        <w:contextualSpacing/>
        <w:jc w:val="both"/>
        <w:rPr>
          <w:bCs/>
          <w:szCs w:val="28"/>
        </w:rPr>
      </w:pPr>
      <w:proofErr w:type="spellStart"/>
      <w:r w:rsidRPr="00B66BB4">
        <w:rPr>
          <w:bCs/>
          <w:szCs w:val="28"/>
        </w:rPr>
        <w:t>Цепкало</w:t>
      </w:r>
      <w:proofErr w:type="spellEnd"/>
      <w:r w:rsidRPr="00B66BB4">
        <w:rPr>
          <w:bCs/>
          <w:szCs w:val="28"/>
        </w:rPr>
        <w:t xml:space="preserve"> В. Высокие технологии: понятие, измерение, приоритеты / В. </w:t>
      </w:r>
      <w:proofErr w:type="spellStart"/>
      <w:r w:rsidRPr="00B66BB4">
        <w:rPr>
          <w:bCs/>
          <w:szCs w:val="28"/>
        </w:rPr>
        <w:t>Цепкало</w:t>
      </w:r>
      <w:proofErr w:type="spellEnd"/>
      <w:r w:rsidRPr="00B66BB4">
        <w:rPr>
          <w:bCs/>
          <w:szCs w:val="28"/>
        </w:rPr>
        <w:t xml:space="preserve">, В. </w:t>
      </w:r>
      <w:proofErr w:type="spellStart"/>
      <w:r w:rsidRPr="00B66BB4">
        <w:rPr>
          <w:bCs/>
          <w:szCs w:val="28"/>
        </w:rPr>
        <w:t>Старжинский</w:t>
      </w:r>
      <w:proofErr w:type="spellEnd"/>
      <w:r w:rsidRPr="00B66BB4">
        <w:rPr>
          <w:bCs/>
          <w:szCs w:val="28"/>
        </w:rPr>
        <w:t>, О. Павлова // Наука и инновации. – Москва, 2008. – № 4(62). – С. 56–61.</w:t>
      </w:r>
    </w:p>
    <w:p w:rsidR="00B66BB4" w:rsidRPr="00B66BB4" w:rsidRDefault="00B66BB4" w:rsidP="00B66BB4">
      <w:pPr>
        <w:numPr>
          <w:ilvl w:val="1"/>
          <w:numId w:val="30"/>
        </w:numPr>
        <w:tabs>
          <w:tab w:val="left" w:pos="993"/>
        </w:tabs>
        <w:ind w:left="0" w:firstLine="567"/>
        <w:contextualSpacing/>
        <w:jc w:val="both"/>
        <w:rPr>
          <w:bCs/>
          <w:szCs w:val="28"/>
        </w:rPr>
      </w:pPr>
      <w:proofErr w:type="spellStart"/>
      <w:r w:rsidRPr="00B66BB4">
        <w:rPr>
          <w:bCs/>
          <w:szCs w:val="28"/>
        </w:rPr>
        <w:t>Шумпетер</w:t>
      </w:r>
      <w:proofErr w:type="spellEnd"/>
      <w:r w:rsidRPr="00B66BB4">
        <w:rPr>
          <w:bCs/>
          <w:szCs w:val="28"/>
        </w:rPr>
        <w:t xml:space="preserve"> Й. Теория экономического развития (исследование предпринимательской прибыли, капитала, процента и цикла конъюнктуры). − М.: Прогресс, 1982. − 455 с.</w:t>
      </w:r>
    </w:p>
    <w:p w:rsidR="00B66BB4" w:rsidRPr="00B66BB4" w:rsidRDefault="00B66BB4" w:rsidP="00B66BB4">
      <w:pPr>
        <w:numPr>
          <w:ilvl w:val="1"/>
          <w:numId w:val="30"/>
        </w:numPr>
        <w:tabs>
          <w:tab w:val="left" w:pos="993"/>
        </w:tabs>
        <w:ind w:left="0" w:firstLine="567"/>
        <w:contextualSpacing/>
        <w:jc w:val="both"/>
        <w:rPr>
          <w:bCs/>
          <w:szCs w:val="28"/>
          <w:lang w:val="en-US"/>
        </w:rPr>
      </w:pPr>
      <w:r w:rsidRPr="00B66BB4">
        <w:rPr>
          <w:bCs/>
          <w:szCs w:val="28"/>
          <w:lang w:val="en-US"/>
        </w:rPr>
        <w:t>Science, technology and innovation in Europe</w:t>
      </w:r>
      <w:r w:rsidRPr="00B66BB4">
        <w:rPr>
          <w:bCs/>
          <w:szCs w:val="28"/>
          <w:lang w:val="uk-UA"/>
        </w:rPr>
        <w:t xml:space="preserve">. – </w:t>
      </w:r>
      <w:r w:rsidRPr="00B66BB4">
        <w:rPr>
          <w:bCs/>
          <w:szCs w:val="28"/>
          <w:lang w:val="en-US"/>
        </w:rPr>
        <w:t xml:space="preserve"> 2013 edition. Electronic format: </w:t>
      </w:r>
      <w:hyperlink r:id="rId12" w:history="1">
        <w:r w:rsidRPr="00B66BB4">
          <w:rPr>
            <w:bCs/>
            <w:szCs w:val="28"/>
            <w:lang w:val="en-US"/>
          </w:rPr>
          <w:t>http://oecdru.org/oecd_rf.html</w:t>
        </w:r>
      </w:hyperlink>
      <w:r w:rsidRPr="00B66BB4">
        <w:rPr>
          <w:bCs/>
          <w:szCs w:val="28"/>
          <w:lang w:val="en-US"/>
        </w:rPr>
        <w:t>.</w:t>
      </w:r>
    </w:p>
    <w:p w:rsidR="00B66BB4" w:rsidRDefault="00B66BB4" w:rsidP="00B66BB4">
      <w:pPr>
        <w:shd w:val="clear" w:color="auto" w:fill="FFFFFF"/>
        <w:tabs>
          <w:tab w:val="left" w:pos="365"/>
        </w:tabs>
        <w:spacing w:before="14" w:line="226" w:lineRule="exact"/>
        <w:jc w:val="center"/>
        <w:rPr>
          <w:b/>
          <w:lang w:val="uk-UA"/>
        </w:rPr>
      </w:pPr>
    </w:p>
    <w:p w:rsidR="00B66BB4" w:rsidRPr="00B66BB4" w:rsidRDefault="00B66BB4" w:rsidP="00B66BB4">
      <w:pPr>
        <w:shd w:val="clear" w:color="auto" w:fill="FFFFFF"/>
        <w:tabs>
          <w:tab w:val="left" w:pos="365"/>
        </w:tabs>
        <w:spacing w:before="14" w:line="226" w:lineRule="exact"/>
        <w:jc w:val="center"/>
        <w:rPr>
          <w:b/>
          <w:i/>
          <w:lang w:val="uk-UA"/>
        </w:rPr>
      </w:pPr>
      <w:r w:rsidRPr="00B66BB4">
        <w:rPr>
          <w:b/>
          <w:i/>
          <w:lang w:val="uk-UA"/>
        </w:rPr>
        <w:t>Інформаційні ресурси</w:t>
      </w:r>
    </w:p>
    <w:p w:rsidR="00B66BB4" w:rsidRPr="00B66BB4" w:rsidRDefault="00B66BB4" w:rsidP="00B66BB4">
      <w:pPr>
        <w:shd w:val="clear" w:color="auto" w:fill="FFFFFF"/>
        <w:tabs>
          <w:tab w:val="left" w:pos="365"/>
        </w:tabs>
        <w:spacing w:before="14" w:line="226" w:lineRule="exact"/>
        <w:jc w:val="center"/>
        <w:rPr>
          <w:spacing w:val="-20"/>
          <w:lang w:val="uk-UA"/>
        </w:rPr>
      </w:pPr>
    </w:p>
    <w:p w:rsidR="00B66BB4" w:rsidRPr="00B66BB4" w:rsidRDefault="00B66BB4" w:rsidP="00B66BB4">
      <w:pPr>
        <w:numPr>
          <w:ilvl w:val="2"/>
          <w:numId w:val="30"/>
        </w:numPr>
        <w:tabs>
          <w:tab w:val="num" w:pos="-142"/>
          <w:tab w:val="left" w:pos="993"/>
        </w:tabs>
        <w:ind w:left="0" w:firstLine="567"/>
        <w:contextualSpacing/>
        <w:rPr>
          <w:lang w:val="uk-UA"/>
        </w:rPr>
      </w:pPr>
      <w:proofErr w:type="spellStart"/>
      <w:r w:rsidRPr="00B66BB4">
        <w:rPr>
          <w:lang w:val="uk-UA"/>
        </w:rPr>
        <w:t>Global</w:t>
      </w:r>
      <w:proofErr w:type="spellEnd"/>
      <w:r w:rsidRPr="00B66BB4">
        <w:rPr>
          <w:lang w:val="uk-UA"/>
        </w:rPr>
        <w:t xml:space="preserve"> </w:t>
      </w:r>
      <w:proofErr w:type="spellStart"/>
      <w:r w:rsidRPr="00B66BB4">
        <w:rPr>
          <w:lang w:val="uk-UA"/>
        </w:rPr>
        <w:t>Innovation</w:t>
      </w:r>
      <w:proofErr w:type="spellEnd"/>
      <w:r w:rsidRPr="00B66BB4">
        <w:rPr>
          <w:lang w:val="uk-UA"/>
        </w:rPr>
        <w:t xml:space="preserve"> </w:t>
      </w:r>
      <w:proofErr w:type="spellStart"/>
      <w:r w:rsidRPr="00B66BB4">
        <w:rPr>
          <w:lang w:val="uk-UA"/>
        </w:rPr>
        <w:t>Index</w:t>
      </w:r>
      <w:proofErr w:type="spellEnd"/>
      <w:r w:rsidRPr="00B66BB4">
        <w:rPr>
          <w:lang w:val="uk-UA"/>
        </w:rPr>
        <w:t xml:space="preserve"> [Електронний ресурс]. – Режим доступу: https://www.globalinnovationindex.org/content/page/data-analysis/</w:t>
      </w:r>
    </w:p>
    <w:p w:rsidR="00B66BB4" w:rsidRPr="00B66BB4" w:rsidRDefault="00B66BB4" w:rsidP="00B66BB4">
      <w:pPr>
        <w:numPr>
          <w:ilvl w:val="2"/>
          <w:numId w:val="30"/>
        </w:numPr>
        <w:tabs>
          <w:tab w:val="num" w:pos="-142"/>
          <w:tab w:val="left" w:pos="993"/>
        </w:tabs>
        <w:ind w:left="0" w:firstLine="567"/>
        <w:contextualSpacing/>
        <w:rPr>
          <w:lang w:val="uk-UA"/>
        </w:rPr>
      </w:pPr>
      <w:r w:rsidRPr="00B66BB4">
        <w:rPr>
          <w:lang w:val="uk-UA"/>
        </w:rPr>
        <w:t xml:space="preserve">Державна служба статистики України [Електронний ресурс]. – Режим доступу: </w:t>
      </w:r>
      <w:hyperlink r:id="rId13" w:history="1">
        <w:r w:rsidRPr="00B66BB4">
          <w:rPr>
            <w:lang w:val="uk-UA"/>
          </w:rPr>
          <w:t>http://www.ukrstat.gov.ua</w:t>
        </w:r>
      </w:hyperlink>
      <w:r w:rsidRPr="00B66BB4">
        <w:rPr>
          <w:lang w:val="uk-UA"/>
        </w:rPr>
        <w:t>.</w:t>
      </w:r>
    </w:p>
    <w:p w:rsidR="00B66BB4" w:rsidRPr="00B66BB4" w:rsidRDefault="00B66BB4" w:rsidP="00B66BB4">
      <w:pPr>
        <w:numPr>
          <w:ilvl w:val="2"/>
          <w:numId w:val="30"/>
        </w:numPr>
        <w:tabs>
          <w:tab w:val="num" w:pos="-142"/>
          <w:tab w:val="left" w:pos="993"/>
        </w:tabs>
        <w:ind w:left="0" w:firstLine="567"/>
        <w:contextualSpacing/>
        <w:rPr>
          <w:lang w:val="uk-UA"/>
        </w:rPr>
      </w:pPr>
      <w:r w:rsidRPr="00B66BB4">
        <w:rPr>
          <w:lang w:val="uk-UA"/>
        </w:rPr>
        <w:t xml:space="preserve">Стратегічне планування та реформування економіки. Прес-служба </w:t>
      </w:r>
      <w:proofErr w:type="spellStart"/>
      <w:r w:rsidRPr="00B66BB4">
        <w:rPr>
          <w:lang w:val="uk-UA"/>
        </w:rPr>
        <w:t>Мінекономрозвитку</w:t>
      </w:r>
      <w:proofErr w:type="spellEnd"/>
      <w:r w:rsidRPr="00B66BB4">
        <w:rPr>
          <w:lang w:val="uk-UA"/>
        </w:rPr>
        <w:t xml:space="preserve"> [Електронний ресурс]. – Режим доступу: </w:t>
      </w:r>
      <w:hyperlink r:id="rId14" w:history="1">
        <w:r w:rsidRPr="00B66BB4">
          <w:rPr>
            <w:lang w:val="uk-UA"/>
          </w:rPr>
          <w:t>http://www.me.gov.ua/Tags/DocumentsByTag?lang=ukUA&amp;tag=StrategichnePlanuvannia</w:t>
        </w:r>
      </w:hyperlink>
      <w:r w:rsidRPr="00B66BB4">
        <w:rPr>
          <w:lang w:val="uk-UA"/>
        </w:rPr>
        <w:t>.</w:t>
      </w:r>
    </w:p>
    <w:p w:rsidR="00B66BB4" w:rsidRPr="00B66BB4" w:rsidRDefault="00B66BB4" w:rsidP="00B66BB4">
      <w:pPr>
        <w:numPr>
          <w:ilvl w:val="2"/>
          <w:numId w:val="30"/>
        </w:numPr>
        <w:tabs>
          <w:tab w:val="num" w:pos="-142"/>
          <w:tab w:val="left" w:pos="993"/>
        </w:tabs>
        <w:ind w:left="0" w:firstLine="567"/>
        <w:contextualSpacing/>
        <w:rPr>
          <w:lang w:val="uk-UA"/>
        </w:rPr>
      </w:pPr>
      <w:r w:rsidRPr="00B66BB4">
        <w:rPr>
          <w:lang w:val="uk-UA"/>
        </w:rPr>
        <w:t xml:space="preserve">ROCKWOOL </w:t>
      </w:r>
      <w:proofErr w:type="spellStart"/>
      <w:r w:rsidRPr="00B66BB4">
        <w:rPr>
          <w:lang w:val="uk-UA"/>
        </w:rPr>
        <w:t>Corporation</w:t>
      </w:r>
      <w:proofErr w:type="spellEnd"/>
      <w:r w:rsidRPr="00B66BB4">
        <w:rPr>
          <w:lang w:val="uk-UA"/>
        </w:rPr>
        <w:t xml:space="preserve"> – офіційний сайт  компанії  [Електронний ресурс]. – Режим доступу:    </w:t>
      </w:r>
      <w:hyperlink r:id="rId15" w:history="1">
        <w:r w:rsidRPr="00B66BB4">
          <w:rPr>
            <w:lang w:val="uk-UA"/>
          </w:rPr>
          <w:t>http://www.rockwool.ru/</w:t>
        </w:r>
      </w:hyperlink>
      <w:r w:rsidRPr="00B66BB4">
        <w:rPr>
          <w:lang w:val="uk-UA"/>
        </w:rPr>
        <w:t>.</w:t>
      </w:r>
    </w:p>
    <w:p w:rsidR="00B66BB4" w:rsidRPr="00B66BB4" w:rsidRDefault="00B66BB4" w:rsidP="00B66BB4">
      <w:pPr>
        <w:numPr>
          <w:ilvl w:val="2"/>
          <w:numId w:val="30"/>
        </w:numPr>
        <w:tabs>
          <w:tab w:val="num" w:pos="-142"/>
          <w:tab w:val="left" w:pos="993"/>
        </w:tabs>
        <w:ind w:left="0" w:firstLine="567"/>
        <w:contextualSpacing/>
        <w:rPr>
          <w:lang w:val="uk-UA"/>
        </w:rPr>
      </w:pPr>
      <w:proofErr w:type="spellStart"/>
      <w:r w:rsidRPr="00B66BB4">
        <w:rPr>
          <w:lang w:val="uk-UA"/>
        </w:rPr>
        <w:t>Yamazaki</w:t>
      </w:r>
      <w:proofErr w:type="spellEnd"/>
      <w:r w:rsidRPr="00B66BB4">
        <w:rPr>
          <w:lang w:val="uk-UA"/>
        </w:rPr>
        <w:t xml:space="preserve"> </w:t>
      </w:r>
      <w:proofErr w:type="spellStart"/>
      <w:r w:rsidRPr="00B66BB4">
        <w:rPr>
          <w:lang w:val="uk-UA"/>
        </w:rPr>
        <w:t>Mazak</w:t>
      </w:r>
      <w:proofErr w:type="spellEnd"/>
      <w:r w:rsidRPr="00B66BB4">
        <w:rPr>
          <w:lang w:val="uk-UA"/>
        </w:rPr>
        <w:t xml:space="preserve"> </w:t>
      </w:r>
      <w:proofErr w:type="spellStart"/>
      <w:r w:rsidRPr="00B66BB4">
        <w:rPr>
          <w:lang w:val="uk-UA"/>
        </w:rPr>
        <w:t>Corporation</w:t>
      </w:r>
      <w:proofErr w:type="spellEnd"/>
      <w:r w:rsidRPr="00B66BB4">
        <w:rPr>
          <w:lang w:val="uk-UA"/>
        </w:rPr>
        <w:t xml:space="preserve"> – офіційний сайт  компанії  [Електронний ресурс]. – Режим доступу:    </w:t>
      </w:r>
      <w:hyperlink r:id="rId16" w:history="1">
        <w:r w:rsidRPr="00B66BB4">
          <w:rPr>
            <w:lang w:val="uk-UA"/>
          </w:rPr>
          <w:t>http://mazak.ru/news/123/</w:t>
        </w:r>
      </w:hyperlink>
      <w:r w:rsidRPr="00B66BB4">
        <w:rPr>
          <w:lang w:val="uk-UA"/>
        </w:rPr>
        <w:t>.</w:t>
      </w:r>
    </w:p>
    <w:p w:rsidR="007F2115" w:rsidRPr="00B66BB4" w:rsidRDefault="00B66BB4" w:rsidP="007F2115">
      <w:pPr>
        <w:numPr>
          <w:ilvl w:val="2"/>
          <w:numId w:val="30"/>
        </w:numPr>
        <w:tabs>
          <w:tab w:val="num" w:pos="-142"/>
          <w:tab w:val="left" w:pos="993"/>
        </w:tabs>
        <w:ind w:left="0" w:firstLine="567"/>
        <w:contextualSpacing/>
        <w:rPr>
          <w:lang w:val="uk-UA"/>
        </w:rPr>
      </w:pPr>
      <w:proofErr w:type="spellStart"/>
      <w:r w:rsidRPr="00B66BB4">
        <w:rPr>
          <w:lang w:val="uk-UA"/>
        </w:rPr>
        <w:lastRenderedPageBreak/>
        <w:t>World</w:t>
      </w:r>
      <w:proofErr w:type="spellEnd"/>
      <w:r w:rsidRPr="00B66BB4">
        <w:rPr>
          <w:lang w:val="uk-UA"/>
        </w:rPr>
        <w:t xml:space="preserve"> </w:t>
      </w:r>
      <w:proofErr w:type="spellStart"/>
      <w:r w:rsidRPr="00B66BB4">
        <w:rPr>
          <w:lang w:val="uk-UA"/>
        </w:rPr>
        <w:t>Development</w:t>
      </w:r>
      <w:proofErr w:type="spellEnd"/>
      <w:r w:rsidRPr="00B66BB4">
        <w:rPr>
          <w:lang w:val="uk-UA"/>
        </w:rPr>
        <w:t xml:space="preserve"> </w:t>
      </w:r>
      <w:proofErr w:type="spellStart"/>
      <w:r w:rsidRPr="00B66BB4">
        <w:rPr>
          <w:lang w:val="uk-UA"/>
        </w:rPr>
        <w:t>Indicators</w:t>
      </w:r>
      <w:proofErr w:type="spellEnd"/>
      <w:r w:rsidRPr="00B66BB4">
        <w:rPr>
          <w:lang w:val="uk-UA"/>
        </w:rPr>
        <w:t xml:space="preserve">. </w:t>
      </w:r>
      <w:proofErr w:type="spellStart"/>
      <w:r w:rsidRPr="00B66BB4">
        <w:rPr>
          <w:lang w:val="uk-UA"/>
        </w:rPr>
        <w:t>High-technology</w:t>
      </w:r>
      <w:proofErr w:type="spellEnd"/>
      <w:r w:rsidRPr="00B66BB4">
        <w:rPr>
          <w:lang w:val="uk-UA"/>
        </w:rPr>
        <w:t xml:space="preserve"> (WDI), </w:t>
      </w:r>
      <w:proofErr w:type="spellStart"/>
      <w:r w:rsidRPr="00B66BB4">
        <w:rPr>
          <w:lang w:val="uk-UA"/>
        </w:rPr>
        <w:t>July</w:t>
      </w:r>
      <w:proofErr w:type="spellEnd"/>
      <w:r w:rsidRPr="00B66BB4">
        <w:rPr>
          <w:lang w:val="uk-UA"/>
        </w:rPr>
        <w:t xml:space="preserve"> 2014 [Електронний ресурс]. – Режим доступу:    http://data.worldbank.org/data-catalog/world-development-indicators.</w:t>
      </w:r>
    </w:p>
    <w:sectPr w:rsidR="007F2115" w:rsidRPr="00B66BB4" w:rsidSect="00DF4E54">
      <w:headerReference w:type="default" r:id="rId17"/>
      <w:footerReference w:type="even" r:id="rId18"/>
      <w:footerReference w:type="default" r:id="rId19"/>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A8" w:rsidRDefault="00DC45A8">
      <w:r>
        <w:separator/>
      </w:r>
    </w:p>
  </w:endnote>
  <w:endnote w:type="continuationSeparator" w:id="0">
    <w:p w:rsidR="00DC45A8" w:rsidRDefault="00DC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1C8E" w:rsidRDefault="00341C8E"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p>
  <w:p w:rsidR="00341C8E" w:rsidRDefault="00341C8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A8" w:rsidRDefault="00DC45A8">
      <w:r>
        <w:separator/>
      </w:r>
    </w:p>
  </w:footnote>
  <w:footnote w:type="continuationSeparator" w:id="0">
    <w:p w:rsidR="00DC45A8" w:rsidRDefault="00DC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pPr>
      <w:pStyle w:val="aa"/>
      <w:jc w:val="center"/>
    </w:pPr>
    <w:r>
      <w:fldChar w:fldCharType="begin"/>
    </w:r>
    <w:r>
      <w:instrText xml:space="preserve"> PAGE   \* MERGEFORMAT </w:instrText>
    </w:r>
    <w:r>
      <w:fldChar w:fldCharType="separate"/>
    </w:r>
    <w:r w:rsidR="00243B26">
      <w:rPr>
        <w:noProof/>
      </w:rPr>
      <w:t>9</w:t>
    </w:r>
    <w:r>
      <w:rPr>
        <w:noProof/>
      </w:rPr>
      <w:fldChar w:fldCharType="end"/>
    </w:r>
  </w:p>
  <w:p w:rsidR="00341C8E" w:rsidRDefault="00341C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E28DAA"/>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b w:val="0"/>
      </w:rPr>
    </w:lvl>
  </w:abstractNum>
  <w:abstractNum w:abstractNumId="4">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b w:val="0"/>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Symbol" w:hAnsi="Symbol"/>
        <w:b w:val="0"/>
      </w:rPr>
    </w:lvl>
  </w:abstractNum>
  <w:abstractNum w:abstractNumId="7">
    <w:nsid w:val="00000014"/>
    <w:multiLevelType w:val="singleLevel"/>
    <w:tmpl w:val="00000014"/>
    <w:name w:val="WW8Num32"/>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16"/>
    <w:multiLevelType w:val="singleLevel"/>
    <w:tmpl w:val="00000016"/>
    <w:name w:val="WW8Num38"/>
    <w:lvl w:ilvl="0">
      <w:start w:val="2"/>
      <w:numFmt w:val="decimal"/>
      <w:lvlText w:val="%1."/>
      <w:lvlJc w:val="left"/>
      <w:pPr>
        <w:tabs>
          <w:tab w:val="num" w:pos="720"/>
        </w:tabs>
        <w:ind w:left="720" w:hanging="360"/>
      </w:pPr>
    </w:lvl>
  </w:abstractNum>
  <w:abstractNum w:abstractNumId="9">
    <w:nsid w:val="0105470E"/>
    <w:multiLevelType w:val="hybridMultilevel"/>
    <w:tmpl w:val="64E2B5AA"/>
    <w:lvl w:ilvl="0" w:tplc="4A60CE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8D1C7A"/>
    <w:multiLevelType w:val="hybridMultilevel"/>
    <w:tmpl w:val="6F0229B2"/>
    <w:lvl w:ilvl="0" w:tplc="63D65F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3E1BE4"/>
    <w:multiLevelType w:val="hybridMultilevel"/>
    <w:tmpl w:val="427A900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68C0"/>
    <w:multiLevelType w:val="hybridMultilevel"/>
    <w:tmpl w:val="91B2C160"/>
    <w:lvl w:ilvl="0" w:tplc="63D65FD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F2AD2"/>
    <w:multiLevelType w:val="hybridMultilevel"/>
    <w:tmpl w:val="D2AED370"/>
    <w:lvl w:ilvl="0" w:tplc="053C40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994982"/>
    <w:multiLevelType w:val="singleLevel"/>
    <w:tmpl w:val="9B72F268"/>
    <w:lvl w:ilvl="0">
      <w:start w:val="1"/>
      <w:numFmt w:val="decimal"/>
      <w:lvlText w:val="%1."/>
      <w:lvlJc w:val="left"/>
      <w:pPr>
        <w:tabs>
          <w:tab w:val="num" w:pos="360"/>
        </w:tabs>
        <w:ind w:left="360" w:hanging="360"/>
      </w:pPr>
      <w:rPr>
        <w:rFonts w:hint="default"/>
      </w:rPr>
    </w:lvl>
  </w:abstractNum>
  <w:abstractNum w:abstractNumId="16">
    <w:nsid w:val="1F983B7A"/>
    <w:multiLevelType w:val="hybridMultilevel"/>
    <w:tmpl w:val="E8C46754"/>
    <w:lvl w:ilvl="0" w:tplc="2222E818">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7BE5A89"/>
    <w:multiLevelType w:val="hybridMultilevel"/>
    <w:tmpl w:val="03D42812"/>
    <w:lvl w:ilvl="0" w:tplc="63D65FD2">
      <w:start w:val="1"/>
      <w:numFmt w:val="bullet"/>
      <w:lvlText w:val="­"/>
      <w:lvlJc w:val="left"/>
      <w:pPr>
        <w:ind w:left="720" w:hanging="360"/>
      </w:pPr>
      <w:rPr>
        <w:rFonts w:ascii="Times New Roman" w:hAnsi="Times New Roman" w:cs="Times New Roman" w:hint="default"/>
      </w:rPr>
    </w:lvl>
    <w:lvl w:ilvl="1" w:tplc="B488718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625C6"/>
    <w:multiLevelType w:val="hybridMultilevel"/>
    <w:tmpl w:val="9FEEFA66"/>
    <w:lvl w:ilvl="0" w:tplc="B5644D30">
      <w:start w:val="1"/>
      <w:numFmt w:val="decimal"/>
      <w:lvlText w:val="%1."/>
      <w:lvlJc w:val="left"/>
      <w:pPr>
        <w:tabs>
          <w:tab w:val="num" w:pos="1211"/>
        </w:tabs>
        <w:ind w:left="1211" w:hanging="360"/>
      </w:pPr>
      <w:rPr>
        <w:rFonts w:ascii="Times New Roman" w:eastAsia="Times New Roman" w:hAnsi="Times New Roman" w:cs="Times New Roman"/>
      </w:rPr>
    </w:lvl>
    <w:lvl w:ilvl="1" w:tplc="4E580FF2">
      <w:start w:val="1"/>
      <w:numFmt w:val="decimal"/>
      <w:lvlText w:val="%2."/>
      <w:lvlJc w:val="left"/>
      <w:pPr>
        <w:tabs>
          <w:tab w:val="num" w:pos="1440"/>
        </w:tabs>
        <w:ind w:left="1440" w:hanging="360"/>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BE4B4A"/>
    <w:multiLevelType w:val="hybridMultilevel"/>
    <w:tmpl w:val="8DA687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B60D86"/>
    <w:multiLevelType w:val="hybridMultilevel"/>
    <w:tmpl w:val="A7FCD93C"/>
    <w:lvl w:ilvl="0" w:tplc="A2AAC89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77302A"/>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4">
    <w:nsid w:val="68612FB3"/>
    <w:multiLevelType w:val="hybridMultilevel"/>
    <w:tmpl w:val="20D62E88"/>
    <w:lvl w:ilvl="0" w:tplc="4A60CE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DE1723"/>
    <w:multiLevelType w:val="hybridMultilevel"/>
    <w:tmpl w:val="8FA2AAA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638C5"/>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7"/>
  </w:num>
  <w:num w:numId="3">
    <w:abstractNumId w:val="26"/>
  </w:num>
  <w:num w:numId="4">
    <w:abstractNumId w:val="12"/>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5">
    <w:abstractNumId w:val="25"/>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16"/>
  </w:num>
  <w:num w:numId="19">
    <w:abstractNumId w:val="21"/>
  </w:num>
  <w:num w:numId="20">
    <w:abstractNumId w:val="1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8"/>
  </w:num>
  <w:num w:numId="26">
    <w:abstractNumId w:val="15"/>
  </w:num>
  <w:num w:numId="27">
    <w:abstractNumId w:val="9"/>
  </w:num>
  <w:num w:numId="28">
    <w:abstractNumId w:val="24"/>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17780"/>
    <w:rsid w:val="00017989"/>
    <w:rsid w:val="00020692"/>
    <w:rsid w:val="00021872"/>
    <w:rsid w:val="0003603F"/>
    <w:rsid w:val="00045114"/>
    <w:rsid w:val="00050BCB"/>
    <w:rsid w:val="0005519B"/>
    <w:rsid w:val="000555B8"/>
    <w:rsid w:val="00061244"/>
    <w:rsid w:val="00063652"/>
    <w:rsid w:val="000638EF"/>
    <w:rsid w:val="00063E0C"/>
    <w:rsid w:val="000731F5"/>
    <w:rsid w:val="00075791"/>
    <w:rsid w:val="000839C6"/>
    <w:rsid w:val="0008654C"/>
    <w:rsid w:val="00090F94"/>
    <w:rsid w:val="000A5D08"/>
    <w:rsid w:val="000B2960"/>
    <w:rsid w:val="000B429F"/>
    <w:rsid w:val="000C18CA"/>
    <w:rsid w:val="000D0DA3"/>
    <w:rsid w:val="000D5DF8"/>
    <w:rsid w:val="000E0739"/>
    <w:rsid w:val="000E2A92"/>
    <w:rsid w:val="000F2865"/>
    <w:rsid w:val="000F4295"/>
    <w:rsid w:val="000F50E3"/>
    <w:rsid w:val="000F778D"/>
    <w:rsid w:val="00103587"/>
    <w:rsid w:val="001101AF"/>
    <w:rsid w:val="00113DA3"/>
    <w:rsid w:val="001220BF"/>
    <w:rsid w:val="00125551"/>
    <w:rsid w:val="001403E9"/>
    <w:rsid w:val="001421B3"/>
    <w:rsid w:val="001473EA"/>
    <w:rsid w:val="0015075F"/>
    <w:rsid w:val="00152147"/>
    <w:rsid w:val="00152DCA"/>
    <w:rsid w:val="0017370B"/>
    <w:rsid w:val="00176A41"/>
    <w:rsid w:val="00177C8A"/>
    <w:rsid w:val="00183484"/>
    <w:rsid w:val="001A6A83"/>
    <w:rsid w:val="001B0990"/>
    <w:rsid w:val="001B1C06"/>
    <w:rsid w:val="001B4813"/>
    <w:rsid w:val="001B4EAD"/>
    <w:rsid w:val="001B52FA"/>
    <w:rsid w:val="001C1B76"/>
    <w:rsid w:val="001C2832"/>
    <w:rsid w:val="001D1CF8"/>
    <w:rsid w:val="001D4269"/>
    <w:rsid w:val="001E6573"/>
    <w:rsid w:val="001F173C"/>
    <w:rsid w:val="001F56FC"/>
    <w:rsid w:val="001F61FF"/>
    <w:rsid w:val="0020459E"/>
    <w:rsid w:val="0021264F"/>
    <w:rsid w:val="00215E09"/>
    <w:rsid w:val="00216D2D"/>
    <w:rsid w:val="00217D2B"/>
    <w:rsid w:val="002216F5"/>
    <w:rsid w:val="00222DF1"/>
    <w:rsid w:val="00225EA9"/>
    <w:rsid w:val="0022698F"/>
    <w:rsid w:val="002333D7"/>
    <w:rsid w:val="002367B5"/>
    <w:rsid w:val="002407D0"/>
    <w:rsid w:val="00243B26"/>
    <w:rsid w:val="002442FB"/>
    <w:rsid w:val="0025359C"/>
    <w:rsid w:val="00256A50"/>
    <w:rsid w:val="00270163"/>
    <w:rsid w:val="00274079"/>
    <w:rsid w:val="002749C7"/>
    <w:rsid w:val="00275F42"/>
    <w:rsid w:val="002837C6"/>
    <w:rsid w:val="00284308"/>
    <w:rsid w:val="00284324"/>
    <w:rsid w:val="0028765A"/>
    <w:rsid w:val="002A2747"/>
    <w:rsid w:val="002A3135"/>
    <w:rsid w:val="002A615F"/>
    <w:rsid w:val="002C6830"/>
    <w:rsid w:val="00305361"/>
    <w:rsid w:val="00322CD6"/>
    <w:rsid w:val="00323DC2"/>
    <w:rsid w:val="00341C8E"/>
    <w:rsid w:val="003431A2"/>
    <w:rsid w:val="003439AD"/>
    <w:rsid w:val="00345112"/>
    <w:rsid w:val="003513A1"/>
    <w:rsid w:val="00353956"/>
    <w:rsid w:val="00355161"/>
    <w:rsid w:val="003563D3"/>
    <w:rsid w:val="00356659"/>
    <w:rsid w:val="00356D78"/>
    <w:rsid w:val="00357667"/>
    <w:rsid w:val="00357ACD"/>
    <w:rsid w:val="00361183"/>
    <w:rsid w:val="00363B08"/>
    <w:rsid w:val="00370CAB"/>
    <w:rsid w:val="0037294D"/>
    <w:rsid w:val="00376D12"/>
    <w:rsid w:val="0037748A"/>
    <w:rsid w:val="0038130D"/>
    <w:rsid w:val="0038543A"/>
    <w:rsid w:val="003862D7"/>
    <w:rsid w:val="003902E3"/>
    <w:rsid w:val="00391746"/>
    <w:rsid w:val="00392AF0"/>
    <w:rsid w:val="00395D44"/>
    <w:rsid w:val="003A266F"/>
    <w:rsid w:val="003A59E7"/>
    <w:rsid w:val="003A7434"/>
    <w:rsid w:val="003B59FD"/>
    <w:rsid w:val="003D3047"/>
    <w:rsid w:val="003D44EB"/>
    <w:rsid w:val="003F1CA5"/>
    <w:rsid w:val="003F537B"/>
    <w:rsid w:val="003F6605"/>
    <w:rsid w:val="00404326"/>
    <w:rsid w:val="00425D94"/>
    <w:rsid w:val="00426CFA"/>
    <w:rsid w:val="00445A51"/>
    <w:rsid w:val="004516A3"/>
    <w:rsid w:val="00452083"/>
    <w:rsid w:val="004554F7"/>
    <w:rsid w:val="00463CC0"/>
    <w:rsid w:val="0047258F"/>
    <w:rsid w:val="00473842"/>
    <w:rsid w:val="00476E67"/>
    <w:rsid w:val="004772F7"/>
    <w:rsid w:val="004823CD"/>
    <w:rsid w:val="00493597"/>
    <w:rsid w:val="004A5F73"/>
    <w:rsid w:val="004C2EA7"/>
    <w:rsid w:val="004D74B2"/>
    <w:rsid w:val="004E14E4"/>
    <w:rsid w:val="004F386F"/>
    <w:rsid w:val="004F5DCC"/>
    <w:rsid w:val="004F693B"/>
    <w:rsid w:val="00500575"/>
    <w:rsid w:val="00510D57"/>
    <w:rsid w:val="0051697E"/>
    <w:rsid w:val="00524279"/>
    <w:rsid w:val="00524572"/>
    <w:rsid w:val="00530995"/>
    <w:rsid w:val="00533855"/>
    <w:rsid w:val="00535CF5"/>
    <w:rsid w:val="0054264E"/>
    <w:rsid w:val="00550352"/>
    <w:rsid w:val="00556D61"/>
    <w:rsid w:val="0055730A"/>
    <w:rsid w:val="00564567"/>
    <w:rsid w:val="00565E5A"/>
    <w:rsid w:val="00585420"/>
    <w:rsid w:val="00593D4C"/>
    <w:rsid w:val="00595F86"/>
    <w:rsid w:val="005A1CC2"/>
    <w:rsid w:val="005C5806"/>
    <w:rsid w:val="005C74E7"/>
    <w:rsid w:val="005C7FF6"/>
    <w:rsid w:val="005E1AEA"/>
    <w:rsid w:val="005F4B4D"/>
    <w:rsid w:val="005F7BDD"/>
    <w:rsid w:val="00606227"/>
    <w:rsid w:val="006109FB"/>
    <w:rsid w:val="00615F85"/>
    <w:rsid w:val="00617A89"/>
    <w:rsid w:val="006209A9"/>
    <w:rsid w:val="0062100C"/>
    <w:rsid w:val="00624072"/>
    <w:rsid w:val="006303A3"/>
    <w:rsid w:val="00631439"/>
    <w:rsid w:val="00640C67"/>
    <w:rsid w:val="00645A8E"/>
    <w:rsid w:val="006462E1"/>
    <w:rsid w:val="0064649F"/>
    <w:rsid w:val="00661D52"/>
    <w:rsid w:val="00664F60"/>
    <w:rsid w:val="0066645A"/>
    <w:rsid w:val="00667699"/>
    <w:rsid w:val="00670CCE"/>
    <w:rsid w:val="006718A3"/>
    <w:rsid w:val="00681C66"/>
    <w:rsid w:val="006861EF"/>
    <w:rsid w:val="00687A0F"/>
    <w:rsid w:val="00691FE8"/>
    <w:rsid w:val="006B0A1F"/>
    <w:rsid w:val="006B0AA6"/>
    <w:rsid w:val="006B3F80"/>
    <w:rsid w:val="006B5B02"/>
    <w:rsid w:val="006C0371"/>
    <w:rsid w:val="006C67A7"/>
    <w:rsid w:val="006C79CF"/>
    <w:rsid w:val="006D701F"/>
    <w:rsid w:val="006E01D0"/>
    <w:rsid w:val="006E124A"/>
    <w:rsid w:val="006F1A0D"/>
    <w:rsid w:val="006F558C"/>
    <w:rsid w:val="006F6E4C"/>
    <w:rsid w:val="006F74CF"/>
    <w:rsid w:val="006F7777"/>
    <w:rsid w:val="0070009C"/>
    <w:rsid w:val="00720990"/>
    <w:rsid w:val="0073248A"/>
    <w:rsid w:val="00736403"/>
    <w:rsid w:val="00755423"/>
    <w:rsid w:val="0075622F"/>
    <w:rsid w:val="00763F5B"/>
    <w:rsid w:val="00767EF3"/>
    <w:rsid w:val="007748E1"/>
    <w:rsid w:val="00790773"/>
    <w:rsid w:val="007A2F0B"/>
    <w:rsid w:val="007B3484"/>
    <w:rsid w:val="007B584E"/>
    <w:rsid w:val="007C5C9C"/>
    <w:rsid w:val="007C6518"/>
    <w:rsid w:val="007D221E"/>
    <w:rsid w:val="007D2DA7"/>
    <w:rsid w:val="007F1EC6"/>
    <w:rsid w:val="007F2115"/>
    <w:rsid w:val="007F4B90"/>
    <w:rsid w:val="008201C5"/>
    <w:rsid w:val="00824CDB"/>
    <w:rsid w:val="008270A4"/>
    <w:rsid w:val="00830FCA"/>
    <w:rsid w:val="008348E2"/>
    <w:rsid w:val="008440C1"/>
    <w:rsid w:val="00845A7F"/>
    <w:rsid w:val="008471EE"/>
    <w:rsid w:val="00871A15"/>
    <w:rsid w:val="00876089"/>
    <w:rsid w:val="00876C42"/>
    <w:rsid w:val="008811C0"/>
    <w:rsid w:val="00883755"/>
    <w:rsid w:val="008A5B1B"/>
    <w:rsid w:val="008C464C"/>
    <w:rsid w:val="008D5097"/>
    <w:rsid w:val="008D7367"/>
    <w:rsid w:val="008F0395"/>
    <w:rsid w:val="008F1CF2"/>
    <w:rsid w:val="008F6D18"/>
    <w:rsid w:val="00900E17"/>
    <w:rsid w:val="00906815"/>
    <w:rsid w:val="00910929"/>
    <w:rsid w:val="00923F7F"/>
    <w:rsid w:val="00926560"/>
    <w:rsid w:val="00931407"/>
    <w:rsid w:val="009505FE"/>
    <w:rsid w:val="00951F2C"/>
    <w:rsid w:val="00955A0E"/>
    <w:rsid w:val="00971B46"/>
    <w:rsid w:val="00972F3B"/>
    <w:rsid w:val="00984910"/>
    <w:rsid w:val="0099498D"/>
    <w:rsid w:val="00995747"/>
    <w:rsid w:val="009973DB"/>
    <w:rsid w:val="009B3BA6"/>
    <w:rsid w:val="009B4E09"/>
    <w:rsid w:val="009B7651"/>
    <w:rsid w:val="009C4C06"/>
    <w:rsid w:val="009C6D3D"/>
    <w:rsid w:val="009D5967"/>
    <w:rsid w:val="009F06C3"/>
    <w:rsid w:val="009F140C"/>
    <w:rsid w:val="009F3A7B"/>
    <w:rsid w:val="009F64FD"/>
    <w:rsid w:val="00A0716E"/>
    <w:rsid w:val="00A13B4F"/>
    <w:rsid w:val="00A15DDE"/>
    <w:rsid w:val="00A15E8C"/>
    <w:rsid w:val="00A26E94"/>
    <w:rsid w:val="00A270A5"/>
    <w:rsid w:val="00A3372C"/>
    <w:rsid w:val="00A339F6"/>
    <w:rsid w:val="00A3795C"/>
    <w:rsid w:val="00A43830"/>
    <w:rsid w:val="00A46178"/>
    <w:rsid w:val="00A53246"/>
    <w:rsid w:val="00A539A0"/>
    <w:rsid w:val="00A5617A"/>
    <w:rsid w:val="00A56A97"/>
    <w:rsid w:val="00A6115D"/>
    <w:rsid w:val="00A75AA1"/>
    <w:rsid w:val="00A77B06"/>
    <w:rsid w:val="00A958B5"/>
    <w:rsid w:val="00AB4C0A"/>
    <w:rsid w:val="00AB67AF"/>
    <w:rsid w:val="00AC32F9"/>
    <w:rsid w:val="00AC5924"/>
    <w:rsid w:val="00AC6AF7"/>
    <w:rsid w:val="00AD4AB2"/>
    <w:rsid w:val="00AD6287"/>
    <w:rsid w:val="00AE4216"/>
    <w:rsid w:val="00AF1974"/>
    <w:rsid w:val="00AF3547"/>
    <w:rsid w:val="00AF3FDD"/>
    <w:rsid w:val="00B17201"/>
    <w:rsid w:val="00B20AC1"/>
    <w:rsid w:val="00B24F80"/>
    <w:rsid w:val="00B2506A"/>
    <w:rsid w:val="00B3128E"/>
    <w:rsid w:val="00B355A2"/>
    <w:rsid w:val="00B41B06"/>
    <w:rsid w:val="00B5471C"/>
    <w:rsid w:val="00B64C98"/>
    <w:rsid w:val="00B658B2"/>
    <w:rsid w:val="00B66BB4"/>
    <w:rsid w:val="00B8133D"/>
    <w:rsid w:val="00B816FD"/>
    <w:rsid w:val="00B85058"/>
    <w:rsid w:val="00B85B06"/>
    <w:rsid w:val="00BB0E3E"/>
    <w:rsid w:val="00BB1B24"/>
    <w:rsid w:val="00BB21CC"/>
    <w:rsid w:val="00BB275E"/>
    <w:rsid w:val="00BB5252"/>
    <w:rsid w:val="00BB6058"/>
    <w:rsid w:val="00BC0E65"/>
    <w:rsid w:val="00BC53DD"/>
    <w:rsid w:val="00BC68B6"/>
    <w:rsid w:val="00BD0040"/>
    <w:rsid w:val="00BE0039"/>
    <w:rsid w:val="00BE1F9C"/>
    <w:rsid w:val="00BE75BA"/>
    <w:rsid w:val="00BF0B99"/>
    <w:rsid w:val="00BF0CB2"/>
    <w:rsid w:val="00BF39DB"/>
    <w:rsid w:val="00C00D6B"/>
    <w:rsid w:val="00C27918"/>
    <w:rsid w:val="00C32145"/>
    <w:rsid w:val="00C40ED4"/>
    <w:rsid w:val="00C41A6A"/>
    <w:rsid w:val="00C476C9"/>
    <w:rsid w:val="00C509A8"/>
    <w:rsid w:val="00C529E3"/>
    <w:rsid w:val="00C56FC9"/>
    <w:rsid w:val="00C7232A"/>
    <w:rsid w:val="00C723C7"/>
    <w:rsid w:val="00C82855"/>
    <w:rsid w:val="00C847BA"/>
    <w:rsid w:val="00C85D40"/>
    <w:rsid w:val="00CA1580"/>
    <w:rsid w:val="00CA6840"/>
    <w:rsid w:val="00CB006B"/>
    <w:rsid w:val="00CB6960"/>
    <w:rsid w:val="00CC04CE"/>
    <w:rsid w:val="00CC20DE"/>
    <w:rsid w:val="00CC464A"/>
    <w:rsid w:val="00CD1405"/>
    <w:rsid w:val="00CE79AE"/>
    <w:rsid w:val="00CF0437"/>
    <w:rsid w:val="00CF6140"/>
    <w:rsid w:val="00D014DA"/>
    <w:rsid w:val="00D1061D"/>
    <w:rsid w:val="00D1091D"/>
    <w:rsid w:val="00D21E37"/>
    <w:rsid w:val="00D2644B"/>
    <w:rsid w:val="00D26BC6"/>
    <w:rsid w:val="00D3260A"/>
    <w:rsid w:val="00D409DB"/>
    <w:rsid w:val="00D44DA6"/>
    <w:rsid w:val="00D45C61"/>
    <w:rsid w:val="00D51F63"/>
    <w:rsid w:val="00D56425"/>
    <w:rsid w:val="00D65451"/>
    <w:rsid w:val="00D92DE7"/>
    <w:rsid w:val="00DA6B27"/>
    <w:rsid w:val="00DC45A8"/>
    <w:rsid w:val="00DC68F3"/>
    <w:rsid w:val="00DD4DE3"/>
    <w:rsid w:val="00DD653C"/>
    <w:rsid w:val="00DE1AB3"/>
    <w:rsid w:val="00DF4E54"/>
    <w:rsid w:val="00DF72F6"/>
    <w:rsid w:val="00E006D1"/>
    <w:rsid w:val="00E04767"/>
    <w:rsid w:val="00E04EDC"/>
    <w:rsid w:val="00E14870"/>
    <w:rsid w:val="00E148A6"/>
    <w:rsid w:val="00E1723B"/>
    <w:rsid w:val="00E27254"/>
    <w:rsid w:val="00E36C51"/>
    <w:rsid w:val="00E57023"/>
    <w:rsid w:val="00E6055E"/>
    <w:rsid w:val="00E62548"/>
    <w:rsid w:val="00E63C19"/>
    <w:rsid w:val="00E657CB"/>
    <w:rsid w:val="00E7093C"/>
    <w:rsid w:val="00E72E22"/>
    <w:rsid w:val="00E73D63"/>
    <w:rsid w:val="00E74D92"/>
    <w:rsid w:val="00E90531"/>
    <w:rsid w:val="00E92E3B"/>
    <w:rsid w:val="00E932B3"/>
    <w:rsid w:val="00E96D68"/>
    <w:rsid w:val="00EA0428"/>
    <w:rsid w:val="00EA7361"/>
    <w:rsid w:val="00EB6FD6"/>
    <w:rsid w:val="00EC68FA"/>
    <w:rsid w:val="00EF27B3"/>
    <w:rsid w:val="00EF5B82"/>
    <w:rsid w:val="00F054A9"/>
    <w:rsid w:val="00F16899"/>
    <w:rsid w:val="00F34506"/>
    <w:rsid w:val="00F548DB"/>
    <w:rsid w:val="00F571C9"/>
    <w:rsid w:val="00F64DC7"/>
    <w:rsid w:val="00F6688D"/>
    <w:rsid w:val="00F75AF0"/>
    <w:rsid w:val="00F87AE1"/>
    <w:rsid w:val="00F96346"/>
    <w:rsid w:val="00FB4D05"/>
    <w:rsid w:val="00FB71C5"/>
    <w:rsid w:val="00FB7820"/>
    <w:rsid w:val="00FD02AC"/>
    <w:rsid w:val="00FD7508"/>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rstat.gov.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ecdru.org/oecd_rf.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zak.ru/news/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REF&amp;P21DBN=REF&amp;S21STN=1&amp;S21REF=10&amp;S21FMT=fullwebr&amp;C21COM=S&amp;S21CNR=20&amp;S21P01=0&amp;S21P02=0&amp;S21P03=A=&amp;S21COLORTERMS=1&amp;S21STR=%D0%A2%D1%83%D1%80%D0%BA%D0%BE%20%D0%94$" TargetMode="External"/><Relationship Id="rId5" Type="http://schemas.openxmlformats.org/officeDocument/2006/relationships/settings" Target="settings.xml"/><Relationship Id="rId15" Type="http://schemas.openxmlformats.org/officeDocument/2006/relationships/hyperlink" Target="http://www.rockwool.ru/" TargetMode="External"/><Relationship Id="rId10" Type="http://schemas.openxmlformats.org/officeDocument/2006/relationships/hyperlink" Target="http://www.irbis-nbuv.gov.ua/cgi-bin/irbis_nbuv/cgiirbis_64.exe?Z21ID=&amp;I21DBN=REF&amp;P21DBN=REF&amp;S21STN=1&amp;S21REF=10&amp;S21FMT=fullwebr&amp;C21COM=S&amp;S21CNR=20&amp;S21P01=0&amp;S21P02=0&amp;S21P03=A=&amp;S21COLORTERMS=1&amp;S21STR=%D0%9F%D0%BE%D0%BB%D1%8F%D0%BA%D0%BE%D0%B2%D0%B0%20%D0%A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nstats.un.org/unsd/cr/registry/regcst.asp?Cl=14" TargetMode="External"/><Relationship Id="rId14" Type="http://schemas.openxmlformats.org/officeDocument/2006/relationships/hyperlink" Target="http://www.me.gov.ua/Tags/DocumentsByTag?lang=ukUA&amp;tag=StrategichnePlanuvan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1495-B257-450D-911B-66675C51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Asus</cp:lastModifiedBy>
  <cp:revision>3</cp:revision>
  <cp:lastPrinted>2015-10-01T09:42:00Z</cp:lastPrinted>
  <dcterms:created xsi:type="dcterms:W3CDTF">2016-11-01T10:03:00Z</dcterms:created>
  <dcterms:modified xsi:type="dcterms:W3CDTF">2016-11-01T10:40:00Z</dcterms:modified>
</cp:coreProperties>
</file>